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8E" w:rsidRDefault="00217A8E" w:rsidP="001F09FD">
      <w:pPr>
        <w:jc w:val="both"/>
        <w:rPr>
          <w:color w:val="000000"/>
          <w:sz w:val="24"/>
          <w:szCs w:val="24"/>
          <w:lang w:val="sq-AL"/>
        </w:rPr>
      </w:pPr>
    </w:p>
    <w:p w:rsidR="00217A8E" w:rsidRDefault="00217A8E" w:rsidP="001F09FD">
      <w:pPr>
        <w:jc w:val="both"/>
        <w:rPr>
          <w:color w:val="000000"/>
          <w:sz w:val="24"/>
          <w:szCs w:val="24"/>
          <w:lang w:val="sq-AL"/>
        </w:rPr>
      </w:pPr>
    </w:p>
    <w:p w:rsidR="00C91888" w:rsidRDefault="00C91888" w:rsidP="001F09FD">
      <w:pPr>
        <w:jc w:val="both"/>
        <w:rPr>
          <w:color w:val="000000"/>
          <w:sz w:val="24"/>
          <w:szCs w:val="24"/>
          <w:lang w:val="sq-AL"/>
        </w:rPr>
      </w:pPr>
    </w:p>
    <w:p w:rsidR="00651949" w:rsidRDefault="00651949" w:rsidP="001F09FD">
      <w:pPr>
        <w:jc w:val="both"/>
        <w:rPr>
          <w:color w:val="000000"/>
          <w:sz w:val="24"/>
          <w:szCs w:val="24"/>
          <w:lang w:val="sq-AL"/>
        </w:rPr>
      </w:pPr>
    </w:p>
    <w:p w:rsidR="00651949" w:rsidRPr="003D18F7" w:rsidRDefault="00651949" w:rsidP="001F09FD">
      <w:pPr>
        <w:jc w:val="both"/>
        <w:rPr>
          <w:color w:val="000000"/>
          <w:sz w:val="24"/>
          <w:szCs w:val="24"/>
          <w:lang w:val="sq-AL"/>
        </w:rPr>
      </w:pPr>
    </w:p>
    <w:p w:rsidR="003134C2" w:rsidRPr="003D18F7" w:rsidRDefault="003134C2" w:rsidP="003134C2">
      <w:pPr>
        <w:jc w:val="center"/>
        <w:rPr>
          <w:b/>
          <w:sz w:val="24"/>
          <w:szCs w:val="24"/>
          <w:lang w:val="sq-AL"/>
        </w:rPr>
      </w:pPr>
      <w:r w:rsidRPr="003D18F7">
        <w:rPr>
          <w:b/>
          <w:noProof/>
          <w:sz w:val="24"/>
          <w:szCs w:val="24"/>
        </w:rPr>
        <w:drawing>
          <wp:inline distT="0" distB="0" distL="0" distR="0">
            <wp:extent cx="561975" cy="561975"/>
            <wp:effectExtent l="19050" t="0" r="9525" b="0"/>
            <wp:docPr id="71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4C2" w:rsidRPr="003D18F7" w:rsidRDefault="003134C2" w:rsidP="003134C2">
      <w:pPr>
        <w:jc w:val="center"/>
        <w:rPr>
          <w:b/>
          <w:sz w:val="24"/>
          <w:szCs w:val="24"/>
          <w:lang w:val="sq-AL"/>
        </w:rPr>
      </w:pPr>
      <w:r w:rsidRPr="003D18F7">
        <w:rPr>
          <w:b/>
          <w:sz w:val="24"/>
          <w:szCs w:val="24"/>
          <w:lang w:val="sq-AL"/>
        </w:rPr>
        <w:t>REPUBLIKA E SHQIPËRISË</w:t>
      </w:r>
    </w:p>
    <w:p w:rsidR="003134C2" w:rsidRPr="003D18F7" w:rsidRDefault="003134C2" w:rsidP="003134C2">
      <w:pPr>
        <w:pBdr>
          <w:bottom w:val="single" w:sz="8" w:space="1" w:color="auto"/>
        </w:pBdr>
        <w:jc w:val="center"/>
        <w:rPr>
          <w:b/>
          <w:sz w:val="24"/>
          <w:szCs w:val="24"/>
          <w:lang w:val="sq-AL"/>
        </w:rPr>
      </w:pPr>
      <w:r w:rsidRPr="003D18F7">
        <w:rPr>
          <w:b/>
          <w:sz w:val="24"/>
          <w:szCs w:val="24"/>
          <w:lang w:val="sq-AL"/>
        </w:rPr>
        <w:t>BASHKIA  SHKODËR</w:t>
      </w:r>
    </w:p>
    <w:p w:rsidR="003134C2" w:rsidRPr="003D18F7" w:rsidRDefault="003134C2" w:rsidP="003134C2">
      <w:pPr>
        <w:spacing w:before="60"/>
        <w:jc w:val="center"/>
        <w:rPr>
          <w:i/>
          <w:sz w:val="24"/>
          <w:szCs w:val="24"/>
          <w:lang w:val="sq-AL"/>
        </w:rPr>
      </w:pPr>
    </w:p>
    <w:p w:rsidR="00551225" w:rsidRPr="003D18F7" w:rsidRDefault="00551225">
      <w:pPr>
        <w:spacing w:line="200" w:lineRule="exact"/>
        <w:rPr>
          <w:sz w:val="24"/>
          <w:szCs w:val="24"/>
        </w:rPr>
      </w:pPr>
    </w:p>
    <w:p w:rsidR="00551225" w:rsidRPr="003D18F7" w:rsidRDefault="00551225">
      <w:pPr>
        <w:spacing w:line="200" w:lineRule="exact"/>
        <w:rPr>
          <w:sz w:val="24"/>
          <w:szCs w:val="24"/>
        </w:rPr>
      </w:pPr>
    </w:p>
    <w:p w:rsidR="00651949" w:rsidRPr="00DB1FDA" w:rsidRDefault="00651949" w:rsidP="00651949">
      <w:pPr>
        <w:jc w:val="center"/>
        <w:rPr>
          <w:b/>
          <w:bCs/>
          <w:caps/>
          <w:color w:val="000000" w:themeColor="text1"/>
          <w:sz w:val="24"/>
          <w:szCs w:val="24"/>
        </w:rPr>
      </w:pPr>
      <w:r w:rsidRPr="00DB1FDA">
        <w:rPr>
          <w:b/>
          <w:bCs/>
          <w:color w:val="000000" w:themeColor="text1"/>
          <w:sz w:val="24"/>
          <w:szCs w:val="24"/>
        </w:rPr>
        <w:t xml:space="preserve">SHPALLJE </w:t>
      </w:r>
      <w:proofErr w:type="gramStart"/>
      <w:r w:rsidRPr="00DB1FDA">
        <w:rPr>
          <w:b/>
          <w:bCs/>
          <w:color w:val="000000" w:themeColor="text1"/>
          <w:sz w:val="24"/>
          <w:szCs w:val="24"/>
        </w:rPr>
        <w:t>PËR  LËVIZJE</w:t>
      </w:r>
      <w:proofErr w:type="gramEnd"/>
      <w:r w:rsidRPr="00DB1FDA">
        <w:rPr>
          <w:b/>
          <w:bCs/>
          <w:color w:val="000000" w:themeColor="text1"/>
          <w:sz w:val="24"/>
          <w:szCs w:val="24"/>
        </w:rPr>
        <w:t xml:space="preserve"> PARALELE DHE NGRITJE NË DETYRË</w:t>
      </w:r>
    </w:p>
    <w:p w:rsidR="00651949" w:rsidRPr="00DB1FDA" w:rsidRDefault="00651949" w:rsidP="00651949">
      <w:pPr>
        <w:jc w:val="center"/>
        <w:rPr>
          <w:b/>
          <w:color w:val="000000" w:themeColor="text1"/>
          <w:sz w:val="24"/>
          <w:szCs w:val="24"/>
        </w:rPr>
      </w:pPr>
      <w:r w:rsidRPr="00DB1FDA">
        <w:rPr>
          <w:b/>
          <w:bCs/>
          <w:color w:val="000000" w:themeColor="text1"/>
          <w:sz w:val="24"/>
          <w:szCs w:val="24"/>
        </w:rPr>
        <w:t xml:space="preserve"> NË KATEGORINË</w:t>
      </w:r>
      <w:proofErr w:type="gramStart"/>
      <w:r w:rsidRPr="00DB1FDA">
        <w:rPr>
          <w:rStyle w:val="apple-converted-space"/>
          <w:b/>
          <w:bCs/>
          <w:color w:val="000000" w:themeColor="text1"/>
          <w:sz w:val="24"/>
          <w:szCs w:val="24"/>
        </w:rPr>
        <w:t> </w:t>
      </w:r>
      <w:r w:rsidRPr="00DB1FDA">
        <w:rPr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DB1FDA">
        <w:rPr>
          <w:b/>
          <w:bCs/>
          <w:color w:val="000000" w:themeColor="text1"/>
          <w:sz w:val="24"/>
          <w:szCs w:val="24"/>
        </w:rPr>
        <w:t xml:space="preserve"> </w:t>
      </w:r>
      <w:r w:rsidRPr="00DB1FDA">
        <w:rPr>
          <w:b/>
          <w:color w:val="000000" w:themeColor="text1"/>
          <w:sz w:val="24"/>
          <w:szCs w:val="24"/>
        </w:rPr>
        <w:t>MESME</w:t>
      </w:r>
      <w:r w:rsidRPr="00DB1FDA">
        <w:rPr>
          <w:b/>
          <w:bCs/>
          <w:color w:val="000000" w:themeColor="text1"/>
          <w:sz w:val="24"/>
          <w:szCs w:val="24"/>
        </w:rPr>
        <w:t xml:space="preserve">  </w:t>
      </w:r>
      <w:r w:rsidRPr="00DB1FDA">
        <w:rPr>
          <w:b/>
          <w:color w:val="000000" w:themeColor="text1"/>
          <w:sz w:val="24"/>
          <w:szCs w:val="24"/>
        </w:rPr>
        <w:t xml:space="preserve">DHE TË </w:t>
      </w:r>
      <w:r w:rsidRPr="00DB1FDA">
        <w:rPr>
          <w:b/>
          <w:bCs/>
          <w:color w:val="000000" w:themeColor="text1"/>
          <w:sz w:val="24"/>
          <w:szCs w:val="24"/>
        </w:rPr>
        <w:t>ULËT</w:t>
      </w:r>
      <w:r w:rsidRPr="00DB1FDA">
        <w:rPr>
          <w:b/>
          <w:color w:val="000000" w:themeColor="text1"/>
          <w:sz w:val="24"/>
          <w:szCs w:val="24"/>
        </w:rPr>
        <w:t xml:space="preserve"> DREJTUESE</w:t>
      </w:r>
    </w:p>
    <w:p w:rsidR="00EE5B25" w:rsidRPr="003D18F7" w:rsidRDefault="00EE5B25" w:rsidP="00EE5B25">
      <w:pPr>
        <w:pStyle w:val="NoSpacing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105B39" w:rsidRPr="003D18F7" w:rsidRDefault="00105B39" w:rsidP="00A32576">
      <w:pPr>
        <w:spacing w:line="200" w:lineRule="exact"/>
        <w:jc w:val="center"/>
        <w:rPr>
          <w:b/>
          <w:bCs/>
          <w:color w:val="000000" w:themeColor="text1"/>
          <w:sz w:val="24"/>
          <w:szCs w:val="24"/>
        </w:rPr>
      </w:pPr>
      <w:r w:rsidRPr="003D18F7">
        <w:rPr>
          <w:b/>
          <w:bCs/>
          <w:color w:val="000000" w:themeColor="text1"/>
          <w:sz w:val="24"/>
          <w:szCs w:val="24"/>
        </w:rPr>
        <w:t xml:space="preserve"> </w:t>
      </w:r>
    </w:p>
    <w:p w:rsidR="00A32576" w:rsidRPr="003D18F7" w:rsidRDefault="00A32576" w:rsidP="00C9013E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zbatim të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3D18F7">
        <w:rPr>
          <w:rFonts w:ascii="Times New Roman" w:eastAsia="Calibri" w:hAnsi="Times New Roman"/>
          <w:sz w:val="24"/>
          <w:szCs w:val="24"/>
        </w:rPr>
        <w:t>ligjit</w:t>
      </w:r>
      <w:r w:rsidRPr="003D18F7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152/2013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“Për</w:t>
      </w:r>
      <w:r w:rsidRPr="003D18F7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nëpunësin</w:t>
      </w:r>
      <w:r w:rsidRPr="003D18F7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civil”</w:t>
      </w:r>
      <w:r w:rsidRPr="003D18F7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ndryshuar,</w:t>
      </w:r>
      <w:r w:rsidRPr="003D18F7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Kreut</w:t>
      </w:r>
      <w:r w:rsidRPr="003D18F7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II dhe</w:t>
      </w:r>
      <w:r w:rsidRPr="003D18F7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III,</w:t>
      </w:r>
      <w:r w:rsidRPr="003D18F7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Vendimit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nr.242,</w:t>
      </w:r>
      <w:r w:rsidRPr="003D18F7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18/03/2015 “P</w:t>
      </w:r>
      <w:r w:rsidRPr="003D18F7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</w:t>
      </w:r>
      <w:proofErr w:type="gramStart"/>
      <w:r w:rsidRPr="003D18F7">
        <w:rPr>
          <w:rFonts w:ascii="Times New Roman" w:hAnsi="Times New Roman"/>
          <w:color w:val="000000"/>
          <w:sz w:val="24"/>
          <w:szCs w:val="24"/>
        </w:rPr>
        <w:t xml:space="preserve">“ </w:t>
      </w:r>
      <w:r w:rsidRPr="003D18F7">
        <w:rPr>
          <w:rFonts w:ascii="Times New Roman" w:hAnsi="Times New Roman"/>
          <w:sz w:val="24"/>
          <w:szCs w:val="24"/>
        </w:rPr>
        <w:t>,</w:t>
      </w:r>
      <w:proofErr w:type="gramEnd"/>
      <w:r w:rsidRPr="003D18F7">
        <w:rPr>
          <w:rFonts w:ascii="Times New Roman" w:hAnsi="Times New Roman"/>
          <w:sz w:val="24"/>
          <w:szCs w:val="24"/>
        </w:rPr>
        <w:t xml:space="preserve"> </w:t>
      </w:r>
      <w:r w:rsidR="00A42269" w:rsidRPr="003D18F7">
        <w:rPr>
          <w:rFonts w:ascii="Times New Roman" w:hAnsi="Times New Roman"/>
          <w:sz w:val="24"/>
          <w:szCs w:val="24"/>
        </w:rPr>
        <w:t xml:space="preserve">i ndryshuar ; </w:t>
      </w:r>
      <w:r w:rsidR="003C719B" w:rsidRPr="003D18F7">
        <w:rPr>
          <w:rFonts w:ascii="Times New Roman" w:eastAsia="Calibri" w:hAnsi="Times New Roman"/>
          <w:sz w:val="24"/>
          <w:szCs w:val="24"/>
        </w:rPr>
        <w:t>shpall</w:t>
      </w:r>
      <w:r w:rsidR="003C719B" w:rsidRPr="003D18F7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="003C719B" w:rsidRPr="003D18F7">
        <w:rPr>
          <w:rFonts w:ascii="Times New Roman" w:hAnsi="Times New Roman"/>
          <w:sz w:val="24"/>
          <w:szCs w:val="24"/>
        </w:rPr>
        <w:t xml:space="preserve">proçedurën </w:t>
      </w:r>
      <w:r w:rsidR="003C719B">
        <w:rPr>
          <w:rFonts w:ascii="Times New Roman" w:hAnsi="Times New Roman"/>
          <w:sz w:val="24"/>
          <w:szCs w:val="24"/>
        </w:rPr>
        <w:t xml:space="preserve">e </w:t>
      </w:r>
      <w:r w:rsidR="003C719B" w:rsidRPr="003D18F7">
        <w:rPr>
          <w:rFonts w:ascii="Times New Roman" w:hAnsi="Times New Roman"/>
          <w:sz w:val="24"/>
          <w:szCs w:val="24"/>
        </w:rPr>
        <w:t xml:space="preserve"> </w:t>
      </w:r>
      <w:r w:rsidR="003C719B" w:rsidRPr="003D18F7">
        <w:rPr>
          <w:rFonts w:ascii="Times New Roman" w:eastAsia="Calibri" w:hAnsi="Times New Roman"/>
          <w:color w:val="000000" w:themeColor="text1"/>
          <w:sz w:val="24"/>
          <w:szCs w:val="24"/>
        </w:rPr>
        <w:t>levizje</w:t>
      </w:r>
      <w:r w:rsidR="003C719B">
        <w:rPr>
          <w:rFonts w:ascii="Times New Roman" w:eastAsia="Calibri" w:hAnsi="Times New Roman"/>
          <w:color w:val="000000" w:themeColor="text1"/>
          <w:sz w:val="24"/>
          <w:szCs w:val="24"/>
        </w:rPr>
        <w:t>s</w:t>
      </w:r>
      <w:r w:rsidR="003C719B" w:rsidRPr="003D18F7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paralele</w:t>
      </w:r>
      <w:r w:rsidR="003C719B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dhe </w:t>
      </w:r>
      <w:r w:rsidR="003C719B" w:rsidRPr="003D18F7">
        <w:rPr>
          <w:rFonts w:ascii="Times New Roman" w:eastAsia="Calibri" w:hAnsi="Times New Roman"/>
          <w:sz w:val="24"/>
          <w:szCs w:val="24"/>
        </w:rPr>
        <w:t>ngritje</w:t>
      </w:r>
      <w:r w:rsidR="003C719B">
        <w:rPr>
          <w:rFonts w:ascii="Times New Roman" w:eastAsia="Calibri" w:hAnsi="Times New Roman"/>
          <w:sz w:val="24"/>
          <w:szCs w:val="24"/>
        </w:rPr>
        <w:t>s</w:t>
      </w:r>
      <w:r w:rsidR="003C719B" w:rsidRPr="003D18F7">
        <w:rPr>
          <w:rFonts w:ascii="Times New Roman" w:eastAsia="Calibri" w:hAnsi="Times New Roman"/>
          <w:sz w:val="24"/>
          <w:szCs w:val="24"/>
        </w:rPr>
        <w:t xml:space="preserve"> në detyrë në </w:t>
      </w:r>
      <w:r w:rsidR="003C719B" w:rsidRPr="003D18F7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="003C719B" w:rsidRPr="003D18F7">
        <w:rPr>
          <w:rFonts w:ascii="Times New Roman" w:hAnsi="Times New Roman"/>
          <w:sz w:val="24"/>
          <w:szCs w:val="24"/>
        </w:rPr>
        <w:t>kategorinë e ulët dhe të mesme drejtuese</w:t>
      </w:r>
      <w:r w:rsidR="003C719B">
        <w:rPr>
          <w:rFonts w:ascii="Times New Roman" w:eastAsia="Calibri" w:hAnsi="Times New Roman"/>
          <w:sz w:val="24"/>
          <w:szCs w:val="24"/>
        </w:rPr>
        <w:t xml:space="preserve"> për 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pozicionin :</w:t>
      </w:r>
    </w:p>
    <w:p w:rsidR="006148E5" w:rsidRPr="003D18F7" w:rsidRDefault="006148E5" w:rsidP="006148E5">
      <w:pPr>
        <w:spacing w:before="3" w:line="100" w:lineRule="exact"/>
        <w:rPr>
          <w:sz w:val="24"/>
          <w:szCs w:val="24"/>
        </w:rPr>
      </w:pPr>
    </w:p>
    <w:p w:rsidR="006148E5" w:rsidRPr="003D18F7" w:rsidRDefault="006148E5" w:rsidP="003D7CE7">
      <w:pPr>
        <w:spacing w:before="3" w:line="100" w:lineRule="exact"/>
        <w:rPr>
          <w:sz w:val="24"/>
          <w:szCs w:val="24"/>
        </w:rPr>
      </w:pPr>
    </w:p>
    <w:p w:rsidR="00551225" w:rsidRPr="003D18F7" w:rsidRDefault="00551225" w:rsidP="003D7CE7">
      <w:pPr>
        <w:spacing w:line="269" w:lineRule="auto"/>
        <w:ind w:left="116" w:right="645"/>
        <w:jc w:val="both"/>
        <w:rPr>
          <w:sz w:val="24"/>
          <w:szCs w:val="24"/>
        </w:rPr>
      </w:pPr>
    </w:p>
    <w:p w:rsidR="00D56060" w:rsidRPr="003D18F7" w:rsidRDefault="00D56060" w:rsidP="00D56060">
      <w:pPr>
        <w:spacing w:line="320" w:lineRule="exact"/>
        <w:ind w:right="637"/>
        <w:jc w:val="both"/>
        <w:rPr>
          <w:rFonts w:eastAsia="Calibri"/>
          <w:b/>
          <w:sz w:val="24"/>
          <w:szCs w:val="24"/>
        </w:rPr>
      </w:pPr>
      <w:r w:rsidRPr="003D18F7">
        <w:rPr>
          <w:rFonts w:eastAsia="Calibri"/>
          <w:b/>
          <w:sz w:val="24"/>
          <w:szCs w:val="24"/>
        </w:rPr>
        <w:t xml:space="preserve">        Drejtor, Drejtoria e Ndihmës Ekonomike dhe të personave me aftësi ndryshe</w:t>
      </w:r>
    </w:p>
    <w:p w:rsidR="00D56060" w:rsidRPr="003D18F7" w:rsidRDefault="00D56060" w:rsidP="00D56060">
      <w:pPr>
        <w:pStyle w:val="ListParagraph"/>
        <w:spacing w:line="320" w:lineRule="exact"/>
        <w:ind w:left="2160" w:right="637"/>
        <w:jc w:val="both"/>
        <w:rPr>
          <w:rFonts w:eastAsia="Calibri"/>
          <w:b/>
          <w:w w:val="99"/>
          <w:sz w:val="24"/>
          <w:szCs w:val="24"/>
        </w:rPr>
      </w:pPr>
      <w:r w:rsidRPr="003D18F7">
        <w:rPr>
          <w:rFonts w:eastAsia="Calibri"/>
          <w:b/>
          <w:sz w:val="24"/>
          <w:szCs w:val="24"/>
        </w:rPr>
        <w:t xml:space="preserve">                                                                  Kategoria</w:t>
      </w:r>
      <w:r w:rsidRPr="003D18F7">
        <w:rPr>
          <w:rFonts w:eastAsia="Calibri"/>
          <w:b/>
          <w:spacing w:val="-10"/>
          <w:sz w:val="24"/>
          <w:szCs w:val="24"/>
        </w:rPr>
        <w:t xml:space="preserve"> </w:t>
      </w:r>
      <w:r w:rsidRPr="003D18F7">
        <w:rPr>
          <w:rFonts w:eastAsia="Calibri"/>
          <w:b/>
          <w:sz w:val="24"/>
          <w:szCs w:val="24"/>
        </w:rPr>
        <w:t>e</w:t>
      </w:r>
      <w:r w:rsidRPr="003D18F7">
        <w:rPr>
          <w:rFonts w:eastAsia="Calibri"/>
          <w:b/>
          <w:spacing w:val="-1"/>
          <w:sz w:val="24"/>
          <w:szCs w:val="24"/>
        </w:rPr>
        <w:t xml:space="preserve"> </w:t>
      </w:r>
      <w:r w:rsidRPr="003D18F7">
        <w:rPr>
          <w:rFonts w:eastAsia="Calibri"/>
          <w:b/>
          <w:sz w:val="24"/>
          <w:szCs w:val="24"/>
        </w:rPr>
        <w:t>pagës</w:t>
      </w:r>
      <w:r w:rsidRPr="003D18F7">
        <w:rPr>
          <w:rFonts w:eastAsia="Calibri"/>
          <w:b/>
          <w:spacing w:val="-6"/>
          <w:sz w:val="24"/>
          <w:szCs w:val="24"/>
        </w:rPr>
        <w:t xml:space="preserve"> </w:t>
      </w:r>
      <w:r w:rsidRPr="003D18F7">
        <w:rPr>
          <w:rFonts w:eastAsia="Calibri"/>
          <w:b/>
          <w:w w:val="99"/>
          <w:sz w:val="24"/>
          <w:szCs w:val="24"/>
        </w:rPr>
        <w:t>II-b</w:t>
      </w:r>
    </w:p>
    <w:p w:rsidR="00D56060" w:rsidRPr="003D18F7" w:rsidRDefault="00D56060" w:rsidP="00D56060">
      <w:pPr>
        <w:pStyle w:val="ListParagraph"/>
        <w:spacing w:line="320" w:lineRule="exact"/>
        <w:ind w:left="2160" w:right="637"/>
        <w:jc w:val="both"/>
        <w:rPr>
          <w:rFonts w:eastAsia="Calibri"/>
          <w:b/>
          <w:w w:val="99"/>
          <w:sz w:val="24"/>
          <w:szCs w:val="24"/>
        </w:rPr>
      </w:pPr>
    </w:p>
    <w:p w:rsidR="00D56060" w:rsidRPr="003D18F7" w:rsidRDefault="00D56060" w:rsidP="00D56060">
      <w:pPr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>ky</w:t>
      </w:r>
      <w:proofErr w:type="gramEnd"/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 xml:space="preserve"> pozicion është ende vakant, ai është i vlefshëm për konkurimin nëpërmjet procedurës së ngritjes në detyrë </w:t>
      </w:r>
    </w:p>
    <w:p w:rsidR="00D56060" w:rsidRDefault="00D56060" w:rsidP="00D56060">
      <w:pPr>
        <w:shd w:val="clear" w:color="auto" w:fill="FFFFFF" w:themeFill="background1"/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8E78D6" w:rsidRDefault="008E78D6" w:rsidP="00D56060">
      <w:pPr>
        <w:shd w:val="clear" w:color="auto" w:fill="FFFFFF" w:themeFill="background1"/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8E78D6" w:rsidRPr="003D18F7" w:rsidRDefault="008E78D6" w:rsidP="00D56060">
      <w:pPr>
        <w:shd w:val="clear" w:color="auto" w:fill="FFFFFF" w:themeFill="background1"/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217A8E" w:rsidRPr="003D18F7" w:rsidRDefault="00217A8E" w:rsidP="00217A8E">
      <w:pPr>
        <w:shd w:val="clear" w:color="auto" w:fill="FFFFFF"/>
        <w:rPr>
          <w:color w:val="B71C1C"/>
          <w:sz w:val="24"/>
          <w:szCs w:val="24"/>
        </w:rPr>
      </w:pPr>
      <w:r w:rsidRPr="003D18F7">
        <w:rPr>
          <w:color w:val="B71C1C"/>
          <w:sz w:val="24"/>
          <w:szCs w:val="24"/>
        </w:rPr>
        <w:t>Afati për dorëzimin e dokumentave për:</w:t>
      </w:r>
    </w:p>
    <w:p w:rsidR="00217A8E" w:rsidRPr="003D18F7" w:rsidRDefault="00217A8E" w:rsidP="00217A8E">
      <w:pPr>
        <w:pStyle w:val="Heading2"/>
        <w:shd w:val="clear" w:color="auto" w:fill="FFFFFF"/>
        <w:spacing w:before="0" w:after="268" w:line="536" w:lineRule="atLeast"/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</w:pPr>
      <w:r w:rsidRPr="003D18F7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Lëvizje paralele                                           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  </w:t>
      </w:r>
      <w:proofErr w:type="gramStart"/>
      <w:r w:rsidR="00255252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2</w:t>
      </w:r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4</w:t>
      </w:r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Nëntor</w:t>
      </w:r>
      <w:proofErr w:type="gramEnd"/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2022</w:t>
      </w:r>
    </w:p>
    <w:p w:rsidR="00217A8E" w:rsidRPr="003D18F7" w:rsidRDefault="00217A8E" w:rsidP="00217A8E">
      <w:pPr>
        <w:rPr>
          <w:sz w:val="24"/>
          <w:szCs w:val="24"/>
        </w:rPr>
      </w:pPr>
    </w:p>
    <w:p w:rsidR="00217A8E" w:rsidRPr="003D18F7" w:rsidRDefault="00217A8E" w:rsidP="00217A8E">
      <w:pPr>
        <w:rPr>
          <w:sz w:val="24"/>
          <w:szCs w:val="24"/>
        </w:rPr>
      </w:pPr>
    </w:p>
    <w:p w:rsidR="00217A8E" w:rsidRPr="003D18F7" w:rsidRDefault="00217A8E" w:rsidP="00217A8E">
      <w:pPr>
        <w:rPr>
          <w:sz w:val="24"/>
          <w:szCs w:val="24"/>
        </w:rPr>
      </w:pPr>
    </w:p>
    <w:p w:rsidR="00217A8E" w:rsidRPr="003D18F7" w:rsidRDefault="00217A8E" w:rsidP="00217A8E">
      <w:pPr>
        <w:shd w:val="clear" w:color="auto" w:fill="FFFFFF"/>
        <w:rPr>
          <w:color w:val="B71C1C"/>
          <w:sz w:val="24"/>
          <w:szCs w:val="24"/>
        </w:rPr>
      </w:pPr>
      <w:r w:rsidRPr="003D18F7">
        <w:rPr>
          <w:color w:val="B71C1C"/>
          <w:sz w:val="24"/>
          <w:szCs w:val="24"/>
        </w:rPr>
        <w:t>Afati për dorëzimin e dokumentave për:</w:t>
      </w:r>
    </w:p>
    <w:p w:rsidR="00217A8E" w:rsidRPr="003D18F7" w:rsidRDefault="00217A8E" w:rsidP="00217A8E">
      <w:pPr>
        <w:pStyle w:val="Heading2"/>
        <w:shd w:val="clear" w:color="auto" w:fill="FFFFFF"/>
        <w:spacing w:before="0" w:after="268" w:line="536" w:lineRule="atLeast"/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</w:pPr>
      <w:r w:rsidRPr="003D18F7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Ngritje në detyrë                            </w:t>
      </w:r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                 </w:t>
      </w:r>
      <w:proofErr w:type="gramStart"/>
      <w:r w:rsidR="00B96F4D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5</w:t>
      </w:r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Dhjetor</w:t>
      </w:r>
      <w:proofErr w:type="gramEnd"/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2022</w:t>
      </w:r>
    </w:p>
    <w:p w:rsidR="00D56060" w:rsidRPr="003D18F7" w:rsidRDefault="00D56060" w:rsidP="00D56060">
      <w:pPr>
        <w:rPr>
          <w:sz w:val="24"/>
          <w:szCs w:val="24"/>
        </w:rPr>
      </w:pPr>
    </w:p>
    <w:p w:rsidR="00D56060" w:rsidRPr="003D18F7" w:rsidRDefault="00D56060" w:rsidP="00D56060">
      <w:pPr>
        <w:rPr>
          <w:sz w:val="24"/>
          <w:szCs w:val="24"/>
        </w:rPr>
      </w:pPr>
    </w:p>
    <w:p w:rsidR="00D56060" w:rsidRPr="003D18F7" w:rsidRDefault="00D56060" w:rsidP="00D56060">
      <w:pPr>
        <w:rPr>
          <w:sz w:val="24"/>
          <w:szCs w:val="24"/>
        </w:rPr>
      </w:pPr>
    </w:p>
    <w:p w:rsidR="00D56060" w:rsidRPr="003D18F7" w:rsidRDefault="00D56060" w:rsidP="00D56060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b/>
          <w:color w:val="FFFFFF" w:themeColor="background1"/>
          <w:w w:val="99"/>
          <w:sz w:val="24"/>
          <w:szCs w:val="24"/>
        </w:rPr>
      </w:pPr>
    </w:p>
    <w:p w:rsidR="00A763D1" w:rsidRPr="003D18F7" w:rsidRDefault="00A763D1" w:rsidP="00D56060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b/>
          <w:color w:val="FFFFFF" w:themeColor="background1"/>
          <w:w w:val="99"/>
          <w:sz w:val="24"/>
          <w:szCs w:val="24"/>
        </w:rPr>
      </w:pPr>
    </w:p>
    <w:p w:rsidR="00A763D1" w:rsidRPr="003D18F7" w:rsidRDefault="00A763D1" w:rsidP="00D56060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b/>
          <w:color w:val="FFFFFF" w:themeColor="background1"/>
          <w:w w:val="99"/>
          <w:sz w:val="24"/>
          <w:szCs w:val="24"/>
        </w:rPr>
      </w:pPr>
    </w:p>
    <w:p w:rsidR="00D56060" w:rsidRPr="003D18F7" w:rsidRDefault="00D56060" w:rsidP="00A763D1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  <w:r w:rsidRPr="003D18F7">
        <w:rPr>
          <w:rFonts w:eastAsia="Calibri"/>
          <w:sz w:val="24"/>
          <w:szCs w:val="24"/>
        </w:rPr>
        <w:t xml:space="preserve">        </w:t>
      </w:r>
    </w:p>
    <w:p w:rsidR="0068269F" w:rsidRDefault="0068269F" w:rsidP="00A763D1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8C42F6" w:rsidRDefault="008C42F6" w:rsidP="00A763D1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651949" w:rsidRDefault="00651949" w:rsidP="00A763D1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651949" w:rsidRDefault="00651949" w:rsidP="00A763D1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8C42F6" w:rsidRDefault="008C42F6" w:rsidP="00A763D1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D56060" w:rsidRPr="003D18F7" w:rsidRDefault="00D56060" w:rsidP="00D56060">
      <w:pPr>
        <w:spacing w:before="6"/>
        <w:rPr>
          <w:rFonts w:eastAsia="Calibri"/>
          <w:b/>
          <w:color w:val="000000" w:themeColor="text1"/>
          <w:w w:val="101"/>
          <w:sz w:val="24"/>
          <w:szCs w:val="24"/>
          <w:u w:val="single"/>
        </w:rPr>
      </w:pP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Përshkrimi</w:t>
      </w:r>
      <w:r w:rsidRPr="003D18F7">
        <w:rPr>
          <w:rFonts w:eastAsia="Calibri"/>
          <w:b/>
          <w:color w:val="000000" w:themeColor="text1"/>
          <w:spacing w:val="1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përgjithësues</w:t>
      </w:r>
      <w:r w:rsidRPr="003D18F7">
        <w:rPr>
          <w:rFonts w:eastAsia="Calibri"/>
          <w:b/>
          <w:color w:val="000000" w:themeColor="text1"/>
          <w:spacing w:val="17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i</w:t>
      </w:r>
      <w:r w:rsidRPr="003D18F7">
        <w:rPr>
          <w:rFonts w:eastAsia="Calibri"/>
          <w:b/>
          <w:color w:val="000000" w:themeColor="text1"/>
          <w:spacing w:val="2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punës</w:t>
      </w:r>
      <w:r w:rsidRPr="003D18F7">
        <w:rPr>
          <w:rFonts w:eastAsia="Calibri"/>
          <w:b/>
          <w:color w:val="000000" w:themeColor="text1"/>
          <w:spacing w:val="8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</w:t>
      </w:r>
      <w:r w:rsidRPr="003D18F7">
        <w:rPr>
          <w:rFonts w:eastAsia="Calibri"/>
          <w:b/>
          <w:color w:val="000000" w:themeColor="text1"/>
          <w:spacing w:val="5"/>
          <w:sz w:val="24"/>
          <w:szCs w:val="24"/>
          <w:u w:val="single"/>
        </w:rPr>
        <w:t xml:space="preserve"> </w:t>
      </w:r>
      <w:proofErr w:type="gramStart"/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 xml:space="preserve">pozicionet </w:t>
      </w:r>
      <w:r w:rsidRPr="003D18F7">
        <w:rPr>
          <w:rFonts w:eastAsia="Calibri"/>
          <w:b/>
          <w:color w:val="000000" w:themeColor="text1"/>
          <w:spacing w:val="1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si</w:t>
      </w:r>
      <w:proofErr w:type="gramEnd"/>
      <w:r w:rsidRPr="003D18F7">
        <w:rPr>
          <w:rFonts w:eastAsia="Calibri"/>
          <w:b/>
          <w:color w:val="000000" w:themeColor="text1"/>
          <w:spacing w:val="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më</w:t>
      </w:r>
      <w:r w:rsidRPr="003D18F7">
        <w:rPr>
          <w:rFonts w:eastAsia="Calibri"/>
          <w:b/>
          <w:color w:val="000000" w:themeColor="text1"/>
          <w:spacing w:val="5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sipër</w:t>
      </w:r>
      <w:r w:rsidRPr="003D18F7">
        <w:rPr>
          <w:rFonts w:eastAsia="Calibri"/>
          <w:b/>
          <w:color w:val="000000" w:themeColor="text1"/>
          <w:spacing w:val="7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w w:val="101"/>
          <w:sz w:val="24"/>
          <w:szCs w:val="24"/>
          <w:u w:val="single"/>
        </w:rPr>
        <w:t>është:</w:t>
      </w:r>
    </w:p>
    <w:p w:rsidR="00D56060" w:rsidRPr="003D18F7" w:rsidRDefault="00D56060" w:rsidP="00D56060">
      <w:pPr>
        <w:spacing w:before="6"/>
        <w:ind w:left="116"/>
        <w:rPr>
          <w:rFonts w:eastAsia="Calibri"/>
          <w:color w:val="000000" w:themeColor="text1"/>
          <w:sz w:val="24"/>
          <w:szCs w:val="24"/>
        </w:rPr>
      </w:pPr>
    </w:p>
    <w:p w:rsidR="00D56060" w:rsidRPr="003D18F7" w:rsidRDefault="00D56060" w:rsidP="00D56060">
      <w:pPr>
        <w:spacing w:before="4" w:line="100" w:lineRule="exact"/>
        <w:rPr>
          <w:sz w:val="24"/>
          <w:szCs w:val="24"/>
        </w:rPr>
      </w:pPr>
    </w:p>
    <w:p w:rsidR="00D56060" w:rsidRPr="003D18F7" w:rsidRDefault="00D56060" w:rsidP="00D56060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Organizon dhe koordinon punën e drejtorisë</w:t>
      </w:r>
      <w:r w:rsidRPr="003D18F7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D56060" w:rsidRPr="003D18F7" w:rsidRDefault="00D56060" w:rsidP="00D56060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Miraton planin e punës së propozuar nga përgjegjësii sektorit për specialistët e sektorit.</w:t>
      </w:r>
    </w:p>
    <w:p w:rsidR="00D56060" w:rsidRPr="003D18F7" w:rsidRDefault="00D56060" w:rsidP="00D56060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Kërkon nga vartësit e tij kryerjen e proçedurave ligjore në afat dhe në përputhje me legjislacionin në fuqi.</w:t>
      </w:r>
    </w:p>
    <w:p w:rsidR="00D56060" w:rsidRPr="003D18F7" w:rsidRDefault="00D56060" w:rsidP="00D56060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Përfaqëson drejtorinë në probleme të ndryshme që mund të dalin, </w:t>
      </w:r>
      <w:proofErr w:type="gramStart"/>
      <w:r w:rsidRPr="003D18F7">
        <w:rPr>
          <w:rFonts w:ascii="Times New Roman" w:hAnsi="Times New Roman"/>
          <w:sz w:val="24"/>
          <w:szCs w:val="24"/>
        </w:rPr>
        <w:t>brenda</w:t>
      </w:r>
      <w:proofErr w:type="gramEnd"/>
      <w:r w:rsidRPr="003D18F7">
        <w:rPr>
          <w:rFonts w:ascii="Times New Roman" w:hAnsi="Times New Roman"/>
          <w:sz w:val="24"/>
          <w:szCs w:val="24"/>
        </w:rPr>
        <w:t xml:space="preserve"> strukturave të institucionit në të cilin funksionon si dhe jashtë tij.</w:t>
      </w:r>
    </w:p>
    <w:p w:rsidR="00D56060" w:rsidRPr="003D18F7" w:rsidRDefault="00D56060" w:rsidP="00D56060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Pret dhe sqaron qytetarët për çdo paqartësi apo pretendim të tyre.</w:t>
      </w:r>
    </w:p>
    <w:p w:rsidR="00D56060" w:rsidRPr="003D18F7" w:rsidRDefault="00D56060" w:rsidP="00D56060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Relaton pranë Kryetarit të bashkisë në çdo kohë mbi ecurinë e punës së drejtorisë, për probleme të ndryshme, propozon mënyrën e zgjidhjes së tyre, si dhe për problemet e hasura gjatë zbatimit të tyre.</w:t>
      </w:r>
    </w:p>
    <w:p w:rsidR="00D56060" w:rsidRDefault="00D56060" w:rsidP="00D56060">
      <w:pPr>
        <w:pStyle w:val="NoSpacing"/>
        <w:numPr>
          <w:ilvl w:val="0"/>
          <w:numId w:val="7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Raporton për kryerjen e detyrave të caktuara në Drejtorinë Rajonale të Shërbimit Social.</w:t>
      </w:r>
    </w:p>
    <w:p w:rsidR="00D56060" w:rsidRPr="003D18F7" w:rsidRDefault="00D56060" w:rsidP="00D56060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D56060" w:rsidRPr="003D18F7" w:rsidRDefault="00D56060" w:rsidP="00D56060">
      <w:pPr>
        <w:pStyle w:val="ListParagraph"/>
        <w:numPr>
          <w:ilvl w:val="0"/>
          <w:numId w:val="8"/>
        </w:numPr>
        <w:spacing w:line="276" w:lineRule="auto"/>
        <w:ind w:right="221"/>
        <w:rPr>
          <w:rFonts w:eastAsia="Calibri"/>
          <w:b/>
          <w:color w:val="000000" w:themeColor="text1"/>
          <w:sz w:val="24"/>
          <w:szCs w:val="24"/>
        </w:rPr>
      </w:pPr>
      <w:r w:rsidRPr="003D18F7">
        <w:rPr>
          <w:rFonts w:eastAsia="Calibri"/>
          <w:b/>
          <w:color w:val="000000" w:themeColor="text1"/>
          <w:sz w:val="24"/>
          <w:szCs w:val="24"/>
        </w:rPr>
        <w:t>LËVIZJA PARALELE</w:t>
      </w:r>
    </w:p>
    <w:p w:rsidR="00D56060" w:rsidRPr="003D18F7" w:rsidRDefault="00D56060" w:rsidP="00D56060">
      <w:pPr>
        <w:shd w:val="clear" w:color="auto" w:fill="FFFFFF"/>
        <w:jc w:val="center"/>
        <w:rPr>
          <w:b/>
          <w:i/>
          <w:color w:val="000000"/>
          <w:sz w:val="24"/>
          <w:szCs w:val="24"/>
        </w:rPr>
      </w:pPr>
    </w:p>
    <w:p w:rsidR="00D56060" w:rsidRDefault="00D56060" w:rsidP="00D56060">
      <w:pPr>
        <w:pStyle w:val="ListParagraph"/>
        <w:spacing w:line="276" w:lineRule="auto"/>
        <w:ind w:left="116" w:right="221"/>
        <w:rPr>
          <w:rFonts w:eastAsia="Calibri"/>
          <w:i/>
          <w:color w:val="FF0000"/>
          <w:sz w:val="24"/>
          <w:szCs w:val="24"/>
        </w:rPr>
      </w:pP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i/>
          <w:color w:val="FF0000"/>
          <w:sz w:val="24"/>
          <w:szCs w:val="24"/>
        </w:rPr>
        <w:t>Kanë</w:t>
      </w:r>
      <w:r w:rsidRPr="003D18F7">
        <w:rPr>
          <w:rFonts w:eastAsia="Calibri"/>
          <w:i/>
          <w:color w:val="FF0000"/>
          <w:spacing w:val="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drejtë</w:t>
      </w:r>
      <w:r w:rsidRPr="003D18F7">
        <w:rPr>
          <w:rFonts w:eastAsia="Calibri"/>
          <w:i/>
          <w:color w:val="FF0000"/>
          <w:spacing w:val="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aplikojnë</w:t>
      </w:r>
      <w:r w:rsidRPr="003D18F7">
        <w:rPr>
          <w:rFonts w:eastAsia="Calibri"/>
          <w:i/>
          <w:color w:val="FF0000"/>
          <w:spacing w:val="-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për</w:t>
      </w:r>
      <w:r w:rsidRPr="003D18F7">
        <w:rPr>
          <w:rFonts w:eastAsia="Calibri"/>
          <w:i/>
          <w:color w:val="FF0000"/>
          <w:spacing w:val="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këtë</w:t>
      </w:r>
      <w:r w:rsidRPr="003D18F7">
        <w:rPr>
          <w:rFonts w:eastAsia="Calibri"/>
          <w:i/>
          <w:color w:val="FF0000"/>
          <w:spacing w:val="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procedurë</w:t>
      </w:r>
      <w:r w:rsidRPr="003D18F7">
        <w:rPr>
          <w:rFonts w:eastAsia="Calibri"/>
          <w:i/>
          <w:color w:val="FF0000"/>
          <w:spacing w:val="-19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vetëm</w:t>
      </w:r>
      <w:r w:rsidRPr="003D18F7">
        <w:rPr>
          <w:rFonts w:eastAsia="Calibri"/>
          <w:i/>
          <w:color w:val="FF0000"/>
          <w:spacing w:val="-14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nëpunësit</w:t>
      </w:r>
      <w:r w:rsidRPr="003D18F7">
        <w:rPr>
          <w:rFonts w:eastAsia="Calibri"/>
          <w:i/>
          <w:color w:val="FF0000"/>
          <w:spacing w:val="-18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civilë</w:t>
      </w:r>
      <w:r w:rsidRPr="003D18F7">
        <w:rPr>
          <w:rFonts w:eastAsia="Calibri"/>
          <w:i/>
          <w:color w:val="FF0000"/>
          <w:spacing w:val="-14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-10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së</w:t>
      </w:r>
      <w:r w:rsidRPr="003D18F7">
        <w:rPr>
          <w:rFonts w:eastAsia="Calibri"/>
          <w:i/>
          <w:color w:val="FF0000"/>
          <w:spacing w:val="-1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njëjtës</w:t>
      </w:r>
      <w:r w:rsidRPr="003D18F7">
        <w:rPr>
          <w:rFonts w:eastAsia="Calibri"/>
          <w:i/>
          <w:color w:val="FF0000"/>
          <w:spacing w:val="-1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kategori, në</w:t>
      </w:r>
      <w:r w:rsidRPr="003D18F7">
        <w:rPr>
          <w:rFonts w:eastAsia="Calibri"/>
          <w:i/>
          <w:color w:val="FF0000"/>
          <w:spacing w:val="-2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-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gjitha</w:t>
      </w:r>
      <w:r w:rsidRPr="003D18F7">
        <w:rPr>
          <w:rFonts w:eastAsia="Calibri"/>
          <w:i/>
          <w:color w:val="FF0000"/>
          <w:spacing w:val="-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insitucionet</w:t>
      </w:r>
      <w:r w:rsidRPr="003D18F7">
        <w:rPr>
          <w:rFonts w:eastAsia="Calibri"/>
          <w:i/>
          <w:color w:val="FF0000"/>
          <w:spacing w:val="-10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pjesë</w:t>
      </w:r>
      <w:r w:rsidRPr="003D18F7">
        <w:rPr>
          <w:rFonts w:eastAsia="Calibri"/>
          <w:i/>
          <w:color w:val="FF0000"/>
          <w:spacing w:val="-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e</w:t>
      </w:r>
      <w:r w:rsidRPr="003D18F7">
        <w:rPr>
          <w:rFonts w:eastAsia="Calibri"/>
          <w:i/>
          <w:color w:val="FF0000"/>
          <w:spacing w:val="-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shërbimit</w:t>
      </w:r>
      <w:r w:rsidRPr="003D18F7">
        <w:rPr>
          <w:rFonts w:eastAsia="Calibri"/>
          <w:i/>
          <w:color w:val="FF0000"/>
          <w:spacing w:val="-8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civil.</w:t>
      </w:r>
    </w:p>
    <w:p w:rsidR="002177CA" w:rsidRPr="003D18F7" w:rsidRDefault="002177CA" w:rsidP="00D56060">
      <w:pPr>
        <w:pStyle w:val="ListParagraph"/>
        <w:spacing w:line="276" w:lineRule="auto"/>
        <w:ind w:left="116" w:right="221"/>
        <w:rPr>
          <w:rFonts w:eastAsia="Calibri"/>
          <w:i/>
          <w:color w:val="FF0000"/>
          <w:sz w:val="24"/>
          <w:szCs w:val="24"/>
        </w:rPr>
      </w:pPr>
    </w:p>
    <w:p w:rsidR="00D56060" w:rsidRPr="003D18F7" w:rsidRDefault="00D56060" w:rsidP="00D56060">
      <w:pPr>
        <w:pStyle w:val="ListParagraph"/>
        <w:spacing w:line="276" w:lineRule="auto"/>
        <w:ind w:left="116" w:right="221"/>
        <w:rPr>
          <w:rFonts w:eastAsia="Calibri"/>
          <w:i/>
          <w:color w:val="FF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i/>
                <w:color w:val="000000"/>
                <w:sz w:val="24"/>
                <w:szCs w:val="24"/>
              </w:rPr>
              <w:br/>
            </w:r>
            <w:r w:rsidRPr="003D18F7">
              <w:rPr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2177CA" w:rsidRDefault="002177CA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duhet të plotësojnë kushtet për lëvizjen paralele si vijon:</w:t>
      </w:r>
    </w:p>
    <w:p w:rsidR="002177CA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Të jenë nëpunës civilë të konfirmuar, brenda së njëjtës kategori II-b;</w:t>
      </w:r>
      <w:r w:rsidRPr="003D18F7">
        <w:rPr>
          <w:color w:val="000000"/>
          <w:sz w:val="24"/>
          <w:szCs w:val="24"/>
        </w:rPr>
        <w:br/>
        <w:t>b - Të mos kenë masë disiplinore në fuqi;</w:t>
      </w:r>
      <w:r w:rsidRPr="003D18F7">
        <w:rPr>
          <w:color w:val="000000"/>
          <w:sz w:val="24"/>
          <w:szCs w:val="24"/>
        </w:rPr>
        <w:br/>
        <w:t>c - Të kenë të paktën vlerësimin e fundit “mirë” apo “shumë mirë”.</w:t>
      </w:r>
      <w:r w:rsidRPr="003D18F7">
        <w:rPr>
          <w:color w:val="000000"/>
          <w:sz w:val="24"/>
          <w:szCs w:val="24"/>
        </w:rPr>
        <w:br/>
      </w:r>
    </w:p>
    <w:p w:rsidR="00D56060" w:rsidRPr="003D18F7" w:rsidRDefault="00D56060" w:rsidP="00D56060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duhet të plotësojnë kërkesat e posaçme si vijon:</w:t>
      </w:r>
    </w:p>
    <w:p w:rsidR="00D10E05" w:rsidRDefault="00D56060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 w:rsidRPr="003D18F7">
        <w:rPr>
          <w:color w:val="000000"/>
          <w:sz w:val="24"/>
          <w:szCs w:val="24"/>
        </w:rPr>
        <w:br/>
        <w:t xml:space="preserve">a - </w:t>
      </w:r>
      <w:r w:rsidR="00D10E05" w:rsidRPr="00D10E05">
        <w:rPr>
          <w:sz w:val="24"/>
          <w:szCs w:val="24"/>
          <w:shd w:val="clear" w:color="auto" w:fill="FFFFFF"/>
        </w:rPr>
        <w:t xml:space="preserve">Të zotërojnë diplomë të nivelit "Master Shkencor" apo "Master Profesional" të përfituar në </w:t>
      </w:r>
    </w:p>
    <w:p w:rsidR="00D10E05" w:rsidRDefault="00D10E05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fund</w:t>
      </w:r>
      <w:proofErr w:type="gramEnd"/>
      <w:r w:rsidRPr="00D10E05">
        <w:rPr>
          <w:sz w:val="24"/>
          <w:szCs w:val="24"/>
          <w:shd w:val="clear" w:color="auto" w:fill="FFFFFF"/>
        </w:rPr>
        <w:t xml:space="preserve"> të studimeve të ciklit të dytë me 120 kredite dhe me kohëzgjatje normale 2 vite </w:t>
      </w:r>
    </w:p>
    <w:p w:rsidR="00D10E05" w:rsidRPr="00D10E05" w:rsidRDefault="00D10E05" w:rsidP="003825E6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akademike</w:t>
      </w:r>
      <w:proofErr w:type="gramEnd"/>
      <w:r w:rsidRPr="00D10E05">
        <w:rPr>
          <w:rFonts w:eastAsia="Calibri"/>
          <w:sz w:val="24"/>
          <w:szCs w:val="24"/>
        </w:rPr>
        <w:t xml:space="preserve"> në </w:t>
      </w:r>
      <w:r>
        <w:rPr>
          <w:rFonts w:eastAsia="Calibri"/>
          <w:sz w:val="24"/>
          <w:szCs w:val="24"/>
        </w:rPr>
        <w:t>Shkencat Ekonomike</w:t>
      </w:r>
      <w:r w:rsidR="00884023">
        <w:rPr>
          <w:color w:val="000000"/>
          <w:sz w:val="24"/>
          <w:szCs w:val="24"/>
        </w:rPr>
        <w:t xml:space="preserve"> dhe Drejtësi.</w:t>
      </w:r>
    </w:p>
    <w:p w:rsidR="00112FE3" w:rsidRPr="003D18F7" w:rsidRDefault="002177CA" w:rsidP="00D10E05">
      <w:pPr>
        <w:shd w:val="clear" w:color="auto" w:fill="FFFFFF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b-  </w:t>
      </w:r>
      <w:r w:rsidR="00112FE3" w:rsidRPr="003D18F7">
        <w:rPr>
          <w:sz w:val="24"/>
          <w:szCs w:val="24"/>
        </w:rPr>
        <w:t>Diplomat</w:t>
      </w:r>
      <w:proofErr w:type="gramEnd"/>
      <w:r w:rsidR="00112FE3" w:rsidRPr="003D18F7">
        <w:rPr>
          <w:sz w:val="24"/>
          <w:szCs w:val="24"/>
        </w:rPr>
        <w:t xml:space="preserve">, të cilat janë marrë jashtë vendit, duhet të jenë njohur paraprakisht pranë       </w:t>
      </w:r>
    </w:p>
    <w:p w:rsidR="002177CA" w:rsidRPr="003D18F7" w:rsidRDefault="00112FE3" w:rsidP="002177CA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Pr="003D18F7">
        <w:rPr>
          <w:sz w:val="24"/>
          <w:szCs w:val="24"/>
        </w:rPr>
        <w:t>institucionit</w:t>
      </w:r>
      <w:proofErr w:type="gramEnd"/>
      <w:r w:rsidRPr="003D18F7">
        <w:rPr>
          <w:sz w:val="24"/>
          <w:szCs w:val="24"/>
        </w:rPr>
        <w:t xml:space="preserve"> përgjegjës për njehsimin e diplomave, sipas legjislacionit në fuqi</w:t>
      </w:r>
      <w:r>
        <w:rPr>
          <w:sz w:val="24"/>
          <w:szCs w:val="24"/>
        </w:rPr>
        <w:t>.</w:t>
      </w:r>
    </w:p>
    <w:p w:rsidR="002177CA" w:rsidRDefault="00112FE3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c - </w:t>
      </w:r>
      <w:r w:rsidR="0058341D">
        <w:rPr>
          <w:color w:val="000000"/>
          <w:sz w:val="24"/>
          <w:szCs w:val="24"/>
        </w:rPr>
        <w:t>Të kenë të paktën 3</w:t>
      </w:r>
      <w:r w:rsidR="0058341D" w:rsidRPr="003D18F7">
        <w:rPr>
          <w:color w:val="000000"/>
          <w:sz w:val="24"/>
          <w:szCs w:val="24"/>
        </w:rPr>
        <w:t xml:space="preserve"> vite përvojë pune </w:t>
      </w:r>
      <w:r w:rsidR="00C4066E" w:rsidRPr="003D18F7">
        <w:rPr>
          <w:color w:val="000000"/>
          <w:sz w:val="24"/>
          <w:szCs w:val="24"/>
        </w:rPr>
        <w:t xml:space="preserve">në </w:t>
      </w:r>
      <w:r w:rsidR="00C4066E">
        <w:rPr>
          <w:color w:val="000000"/>
          <w:sz w:val="24"/>
          <w:szCs w:val="24"/>
        </w:rPr>
        <w:t>fushë</w:t>
      </w:r>
      <w:r w:rsidR="0058341D">
        <w:rPr>
          <w:color w:val="000000"/>
          <w:sz w:val="24"/>
          <w:szCs w:val="24"/>
        </w:rPr>
        <w:t>.</w:t>
      </w:r>
      <w:r w:rsidR="0058341D" w:rsidRPr="003D18F7">
        <w:rPr>
          <w:color w:val="000000"/>
          <w:sz w:val="24"/>
          <w:szCs w:val="24"/>
        </w:rPr>
        <w:br/>
      </w:r>
    </w:p>
    <w:p w:rsidR="002177CA" w:rsidRDefault="002177CA" w:rsidP="00D56060">
      <w:pPr>
        <w:shd w:val="clear" w:color="auto" w:fill="FFFFFF"/>
        <w:rPr>
          <w:color w:val="000000"/>
          <w:sz w:val="24"/>
          <w:szCs w:val="24"/>
        </w:rPr>
      </w:pPr>
    </w:p>
    <w:p w:rsidR="00AB0849" w:rsidRDefault="00AB0849" w:rsidP="00D56060">
      <w:pPr>
        <w:shd w:val="clear" w:color="auto" w:fill="FFFFFF"/>
        <w:rPr>
          <w:color w:val="000000"/>
          <w:sz w:val="24"/>
          <w:szCs w:val="24"/>
        </w:rPr>
      </w:pPr>
    </w:p>
    <w:p w:rsidR="00AB0849" w:rsidRDefault="00AB0849" w:rsidP="00D56060">
      <w:pPr>
        <w:shd w:val="clear" w:color="auto" w:fill="FFFFFF"/>
        <w:rPr>
          <w:color w:val="000000"/>
          <w:sz w:val="24"/>
          <w:szCs w:val="24"/>
        </w:rPr>
      </w:pPr>
    </w:p>
    <w:p w:rsidR="00AB0849" w:rsidRDefault="00AB0849" w:rsidP="00D56060">
      <w:pPr>
        <w:shd w:val="clear" w:color="auto" w:fill="FFFFFF"/>
        <w:rPr>
          <w:color w:val="000000"/>
          <w:sz w:val="24"/>
          <w:szCs w:val="24"/>
        </w:rPr>
      </w:pPr>
    </w:p>
    <w:p w:rsidR="00AB0849" w:rsidRPr="003D18F7" w:rsidRDefault="00AB0849" w:rsidP="00D56060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që aplikojnë duhet të dorëzojnë dokumentat si më poshtë:</w:t>
      </w: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punësim/lëvizje paralele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E357EC">
        <w:rPr>
          <w:color w:val="1D2228"/>
          <w:lang w:val="it-IT"/>
        </w:rPr>
        <w:t>1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E357EC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E357EC">
        <w:rPr>
          <w:color w:val="1D2228"/>
          <w:lang w:val="it-IT"/>
        </w:rPr>
        <w:t>3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D56060" w:rsidRPr="003D18F7" w:rsidRDefault="00D56060" w:rsidP="00D56060">
      <w:pPr>
        <w:spacing w:line="269" w:lineRule="auto"/>
        <w:ind w:left="116" w:right="180"/>
        <w:rPr>
          <w:rFonts w:eastAsia="Calibri"/>
          <w:b/>
          <w:i/>
          <w:sz w:val="24"/>
          <w:szCs w:val="24"/>
        </w:rPr>
      </w:pPr>
    </w:p>
    <w:p w:rsidR="00D56060" w:rsidRPr="008447B3" w:rsidRDefault="00D56060" w:rsidP="00D56060">
      <w:pPr>
        <w:pStyle w:val="NoSpacing"/>
        <w:spacing w:line="276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8447B3">
        <w:rPr>
          <w:rFonts w:ascii="Times New Roman" w:eastAsia="Calibri" w:hAnsi="Times New Roman"/>
          <w:b/>
          <w:i/>
          <w:sz w:val="24"/>
          <w:szCs w:val="24"/>
        </w:rPr>
        <w:t>Aplikimi</w:t>
      </w:r>
      <w:r w:rsidRPr="008447B3">
        <w:rPr>
          <w:rFonts w:ascii="Times New Roman" w:eastAsia="Calibri" w:hAnsi="Times New Roman"/>
          <w:b/>
          <w:i/>
          <w:spacing w:val="16"/>
          <w:sz w:val="24"/>
          <w:szCs w:val="24"/>
        </w:rPr>
        <w:t xml:space="preserve"> </w:t>
      </w:r>
      <w:r w:rsidRPr="008447B3">
        <w:rPr>
          <w:rFonts w:ascii="Times New Roman" w:eastAsia="Calibri" w:hAnsi="Times New Roman"/>
          <w:b/>
          <w:i/>
          <w:sz w:val="24"/>
          <w:szCs w:val="24"/>
        </w:rPr>
        <w:t>dhe</w:t>
      </w:r>
      <w:r w:rsidRPr="008447B3">
        <w:rPr>
          <w:rFonts w:ascii="Times New Roman" w:eastAsia="Calibri" w:hAnsi="Times New Roman"/>
          <w:b/>
          <w:i/>
          <w:spacing w:val="8"/>
          <w:sz w:val="24"/>
          <w:szCs w:val="24"/>
        </w:rPr>
        <w:t xml:space="preserve"> </w:t>
      </w:r>
      <w:r w:rsidRPr="008447B3">
        <w:rPr>
          <w:rFonts w:ascii="Times New Roman" w:eastAsia="Calibri" w:hAnsi="Times New Roman"/>
          <w:b/>
          <w:i/>
          <w:sz w:val="24"/>
          <w:szCs w:val="24"/>
        </w:rPr>
        <w:t>dorëzimi</w:t>
      </w:r>
      <w:r w:rsidRPr="008447B3">
        <w:rPr>
          <w:rFonts w:ascii="Times New Roman" w:eastAsia="Calibri" w:hAnsi="Times New Roman"/>
          <w:b/>
          <w:i/>
          <w:spacing w:val="17"/>
          <w:sz w:val="24"/>
          <w:szCs w:val="24"/>
        </w:rPr>
        <w:t xml:space="preserve"> </w:t>
      </w:r>
      <w:r w:rsidRPr="008447B3">
        <w:rPr>
          <w:rFonts w:ascii="Times New Roman" w:eastAsia="Calibri" w:hAnsi="Times New Roman"/>
          <w:b/>
          <w:i/>
          <w:sz w:val="24"/>
          <w:szCs w:val="24"/>
        </w:rPr>
        <w:t>i</w:t>
      </w:r>
      <w:r w:rsidRPr="008447B3">
        <w:rPr>
          <w:rFonts w:ascii="Times New Roman" w:eastAsia="Calibri" w:hAnsi="Times New Roman"/>
          <w:b/>
          <w:i/>
          <w:spacing w:val="2"/>
          <w:sz w:val="24"/>
          <w:szCs w:val="24"/>
        </w:rPr>
        <w:t xml:space="preserve"> </w:t>
      </w:r>
      <w:r w:rsidRPr="008447B3">
        <w:rPr>
          <w:rFonts w:ascii="Times New Roman" w:eastAsia="Calibri" w:hAnsi="Times New Roman"/>
          <w:b/>
          <w:i/>
          <w:sz w:val="24"/>
          <w:szCs w:val="24"/>
        </w:rPr>
        <w:t>dokumentave</w:t>
      </w:r>
      <w:r w:rsidRPr="008447B3">
        <w:rPr>
          <w:rFonts w:ascii="Times New Roman" w:eastAsia="Calibri" w:hAnsi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8447B3">
        <w:rPr>
          <w:rFonts w:ascii="Times New Roman" w:eastAsia="Calibri" w:hAnsi="Times New Roman"/>
          <w:b/>
          <w:i/>
          <w:sz w:val="24"/>
          <w:szCs w:val="24"/>
        </w:rPr>
        <w:t>bëhet  pranë</w:t>
      </w:r>
      <w:proofErr w:type="gramEnd"/>
      <w:r w:rsidRPr="008447B3">
        <w:rPr>
          <w:rFonts w:ascii="Times New Roman" w:eastAsia="Calibri" w:hAnsi="Times New Roman"/>
          <w:b/>
          <w:i/>
          <w:sz w:val="24"/>
          <w:szCs w:val="24"/>
        </w:rPr>
        <w:t xml:space="preserve">  Zyrës me një Ndalesë në  Bashkinë  Shkodër</w:t>
      </w:r>
      <w:r w:rsidRPr="008447B3">
        <w:rPr>
          <w:rFonts w:ascii="Times New Roman" w:eastAsia="Calibri" w:hAnsi="Times New Roman"/>
          <w:b/>
          <w:i/>
          <w:spacing w:val="12"/>
          <w:sz w:val="24"/>
          <w:szCs w:val="24"/>
        </w:rPr>
        <w:t xml:space="preserve">  </w:t>
      </w:r>
      <w:r w:rsidRPr="008447B3">
        <w:rPr>
          <w:rFonts w:ascii="Times New Roman" w:eastAsia="Calibri" w:hAnsi="Times New Roman"/>
          <w:b/>
          <w:i/>
          <w:sz w:val="24"/>
          <w:szCs w:val="24"/>
        </w:rPr>
        <w:t>brenda</w:t>
      </w:r>
      <w:r w:rsidRPr="008447B3">
        <w:rPr>
          <w:rFonts w:ascii="Times New Roman" w:eastAsia="Calibri" w:hAnsi="Times New Roman"/>
          <w:b/>
          <w:i/>
          <w:spacing w:val="14"/>
          <w:sz w:val="24"/>
          <w:szCs w:val="24"/>
        </w:rPr>
        <w:t xml:space="preserve"> </w:t>
      </w:r>
      <w:r w:rsidR="00F5527F">
        <w:rPr>
          <w:rFonts w:ascii="Times New Roman" w:eastAsia="Calibri" w:hAnsi="Times New Roman"/>
          <w:b/>
          <w:i/>
          <w:w w:val="102"/>
          <w:sz w:val="24"/>
          <w:szCs w:val="24"/>
        </w:rPr>
        <w:t>datë</w:t>
      </w:r>
      <w:r w:rsidR="00255252">
        <w:rPr>
          <w:rFonts w:ascii="Times New Roman" w:eastAsia="Calibri" w:hAnsi="Times New Roman"/>
          <w:b/>
          <w:i/>
          <w:w w:val="102"/>
          <w:sz w:val="24"/>
          <w:szCs w:val="24"/>
        </w:rPr>
        <w:t xml:space="preserve">s  </w:t>
      </w:r>
      <w:r w:rsidR="00255252">
        <w:rPr>
          <w:rFonts w:ascii="Times New Roman" w:eastAsia="Calibri" w:hAnsi="Times New Roman"/>
          <w:b/>
          <w:i/>
          <w:color w:val="FF0000"/>
          <w:w w:val="102"/>
          <w:sz w:val="24"/>
          <w:szCs w:val="24"/>
        </w:rPr>
        <w:t>2</w:t>
      </w:r>
      <w:r w:rsidR="00F5527F">
        <w:rPr>
          <w:rFonts w:ascii="Times New Roman" w:eastAsia="Calibri" w:hAnsi="Times New Roman"/>
          <w:b/>
          <w:i/>
          <w:color w:val="FF0000"/>
          <w:w w:val="102"/>
          <w:sz w:val="24"/>
          <w:szCs w:val="24"/>
        </w:rPr>
        <w:t>4</w:t>
      </w:r>
      <w:r w:rsidR="00E357EC">
        <w:rPr>
          <w:rFonts w:ascii="Times New Roman" w:eastAsia="Calibri" w:hAnsi="Times New Roman"/>
          <w:b/>
          <w:i/>
          <w:color w:val="FF0000"/>
          <w:w w:val="102"/>
          <w:sz w:val="24"/>
          <w:szCs w:val="24"/>
        </w:rPr>
        <w:t xml:space="preserve"> </w:t>
      </w:r>
      <w:r w:rsidR="00834A69">
        <w:rPr>
          <w:rFonts w:ascii="Times New Roman" w:eastAsia="Calibri" w:hAnsi="Times New Roman"/>
          <w:b/>
          <w:i/>
          <w:color w:val="FF0000"/>
          <w:w w:val="102"/>
          <w:sz w:val="24"/>
          <w:szCs w:val="24"/>
        </w:rPr>
        <w:t>Nëntor</w:t>
      </w:r>
      <w:r w:rsidRPr="008447B3">
        <w:rPr>
          <w:rFonts w:ascii="Times New Roman" w:hAnsi="Times New Roman"/>
          <w:b/>
          <w:i/>
          <w:color w:val="FF0000"/>
          <w:sz w:val="24"/>
          <w:szCs w:val="24"/>
        </w:rPr>
        <w:t xml:space="preserve"> 2022</w:t>
      </w:r>
      <w:r w:rsidR="008447B3">
        <w:rPr>
          <w:rFonts w:ascii="Times New Roman" w:hAnsi="Times New Roman"/>
          <w:b/>
          <w:i/>
          <w:color w:val="FF0000"/>
          <w:sz w:val="24"/>
          <w:szCs w:val="24"/>
        </w:rPr>
        <w:t>.</w:t>
      </w:r>
    </w:p>
    <w:p w:rsidR="00D56060" w:rsidRPr="003D18F7" w:rsidRDefault="00D56060" w:rsidP="00D56060">
      <w:pPr>
        <w:shd w:val="clear" w:color="auto" w:fill="FFFFFF"/>
        <w:rPr>
          <w:b/>
          <w:bCs/>
          <w:color w:val="FFFFFF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D56060" w:rsidRPr="003D18F7" w:rsidRDefault="00D56060" w:rsidP="00D56060">
      <w:pPr>
        <w:spacing w:line="269" w:lineRule="auto"/>
        <w:ind w:right="90"/>
        <w:jc w:val="both"/>
        <w:rPr>
          <w:rFonts w:eastAsia="Calibri"/>
          <w:sz w:val="24"/>
          <w:szCs w:val="24"/>
        </w:rPr>
      </w:pPr>
      <w:r w:rsidRPr="003D18F7">
        <w:rPr>
          <w:rFonts w:eastAsia="Calibri"/>
          <w:sz w:val="24"/>
          <w:szCs w:val="24"/>
        </w:rPr>
        <w:t>Bashkia Shkodër</w:t>
      </w:r>
      <w:r w:rsidRPr="003D18F7">
        <w:rPr>
          <w:rFonts w:eastAsia="Calibri"/>
          <w:spacing w:val="14"/>
          <w:sz w:val="24"/>
          <w:szCs w:val="24"/>
        </w:rPr>
        <w:t xml:space="preserve"> në respektim të afatit ligjor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1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shpallë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 zyrtare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internetit</w:t>
      </w:r>
      <w:r w:rsidRPr="003D18F7">
        <w:rPr>
          <w:rFonts w:eastAsia="Calibri"/>
          <w:spacing w:val="-1"/>
          <w:sz w:val="24"/>
          <w:szCs w:val="24"/>
        </w:rPr>
        <w:t xml:space="preserve"> të Bashkisë Shkodër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portalin</w:t>
      </w:r>
      <w:r w:rsidRPr="003D18F7">
        <w:rPr>
          <w:rFonts w:eastAsia="Calibri"/>
          <w:spacing w:val="-1"/>
          <w:sz w:val="24"/>
          <w:szCs w:val="24"/>
        </w:rPr>
        <w:t xml:space="preserve"> e </w:t>
      </w:r>
      <w:r w:rsidR="00FF706F" w:rsidRPr="00494001">
        <w:rPr>
          <w:rFonts w:eastAsia="Calibri"/>
          <w:sz w:val="24"/>
          <w:szCs w:val="24"/>
        </w:rPr>
        <w:t>“</w:t>
      </w:r>
      <w:proofErr w:type="gramStart"/>
      <w:r w:rsidR="00FF706F" w:rsidRPr="00494001">
        <w:rPr>
          <w:sz w:val="24"/>
          <w:szCs w:val="24"/>
          <w:lang w:val="sq-AL"/>
        </w:rPr>
        <w:t>Agjencia  Kombëtare</w:t>
      </w:r>
      <w:proofErr w:type="gramEnd"/>
      <w:r w:rsidR="00FF706F" w:rsidRPr="00494001">
        <w:rPr>
          <w:sz w:val="24"/>
          <w:szCs w:val="24"/>
          <w:lang w:val="sq-AL"/>
        </w:rPr>
        <w:t xml:space="preserve">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Pr="003D18F7">
        <w:rPr>
          <w:rFonts w:eastAsia="Calibri"/>
          <w:sz w:val="24"/>
          <w:szCs w:val="24"/>
        </w:rPr>
        <w:t>,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listën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 që</w:t>
      </w:r>
      <w:r w:rsidRPr="003D18F7">
        <w:rPr>
          <w:rFonts w:eastAsia="Calibri"/>
          <w:spacing w:val="2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plotësojnë</w:t>
      </w:r>
      <w:r w:rsidRPr="003D18F7">
        <w:rPr>
          <w:rFonts w:eastAsia="Calibri"/>
          <w:spacing w:val="1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kushtet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kërkesat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posaçme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procedurën 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lëvizjes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paralele,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si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 datën,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vendin</w:t>
      </w:r>
      <w:r w:rsidRPr="003D18F7">
        <w:rPr>
          <w:rFonts w:eastAsia="Calibri"/>
          <w:spacing w:val="-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orën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saktë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zhvillohet</w:t>
      </w:r>
      <w:r w:rsidRPr="003D18F7">
        <w:rPr>
          <w:rFonts w:eastAsia="Calibri"/>
          <w:spacing w:val="-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intervista.</w:t>
      </w:r>
    </w:p>
    <w:p w:rsidR="00D56060" w:rsidRPr="003D18F7" w:rsidRDefault="00D56060" w:rsidP="00D56060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</w:p>
    <w:p w:rsidR="00D56060" w:rsidRPr="003D18F7" w:rsidRDefault="00D56060" w:rsidP="00D56060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njëjtën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kandidatët</w:t>
      </w:r>
      <w:r w:rsidRPr="003D18F7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që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nuk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plotësojnë</w:t>
      </w:r>
      <w:r w:rsidRPr="003D18F7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kushtet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lëvizjes</w:t>
      </w:r>
      <w:r w:rsidRPr="003D18F7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paralele</w:t>
      </w:r>
      <w:r w:rsidRPr="003D18F7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D56060" w:rsidRPr="003D18F7" w:rsidRDefault="00D56060" w:rsidP="00D56060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3D18F7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3D18F7">
        <w:rPr>
          <w:rFonts w:ascii="Times New Roman" w:eastAsia="Calibri" w:hAnsi="Times New Roman"/>
          <w:sz w:val="24"/>
          <w:szCs w:val="24"/>
        </w:rPr>
        <w:t>posaçme do</w:t>
      </w:r>
      <w:r w:rsidRPr="003D18F7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njoftohen</w:t>
      </w:r>
      <w:r w:rsidRPr="003D18F7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individualisht</w:t>
      </w:r>
      <w:r w:rsidRPr="003D18F7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3D18F7">
        <w:rPr>
          <w:rFonts w:ascii="Times New Roman" w:eastAsia="Calibri" w:hAnsi="Times New Roman"/>
          <w:sz w:val="24"/>
          <w:szCs w:val="24"/>
        </w:rPr>
        <w:t xml:space="preserve">   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shkaqet e</w:t>
      </w:r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moskualifikimit.</w:t>
      </w:r>
    </w:p>
    <w:p w:rsidR="00B82566" w:rsidRDefault="00B82566" w:rsidP="00B82566">
      <w:pPr>
        <w:shd w:val="clear" w:color="auto" w:fill="FFFFFF"/>
        <w:rPr>
          <w:sz w:val="24"/>
          <w:szCs w:val="24"/>
        </w:rPr>
      </w:pPr>
      <w:r w:rsidRPr="00E96FED">
        <w:rPr>
          <w:sz w:val="24"/>
          <w:szCs w:val="24"/>
        </w:rPr>
        <w:t xml:space="preserve">Kandidatët, të cilët rezultojnë të pakualifikuar, </w:t>
      </w:r>
      <w:proofErr w:type="gramStart"/>
      <w:r w:rsidRPr="00E96FED">
        <w:rPr>
          <w:sz w:val="24"/>
          <w:szCs w:val="24"/>
        </w:rPr>
        <w:t>brenda</w:t>
      </w:r>
      <w:proofErr w:type="gramEnd"/>
      <w:r w:rsidRPr="00E96FED">
        <w:rPr>
          <w:sz w:val="24"/>
          <w:szCs w:val="24"/>
        </w:rPr>
        <w:t xml:space="preserve"> </w:t>
      </w:r>
      <w:r>
        <w:rPr>
          <w:sz w:val="24"/>
          <w:szCs w:val="24"/>
        </w:rPr>
        <w:t>3 (tre</w:t>
      </w:r>
      <w:r w:rsidRPr="00E96FED">
        <w:rPr>
          <w:sz w:val="24"/>
          <w:szCs w:val="24"/>
        </w:rPr>
        <w:t>) ditëve kalendarike nga data e njoftimit individual, paraqesin ankesat me shkrim pranë njësisë përgjegjëse.</w:t>
      </w:r>
    </w:p>
    <w:p w:rsidR="00C66BCC" w:rsidRPr="003E0E60" w:rsidRDefault="00C66BCC" w:rsidP="00C66BCC">
      <w:pPr>
        <w:shd w:val="clear" w:color="auto" w:fill="FFFFFF"/>
        <w:rPr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FUSHAT E NJOHURIVE, AFTËSITË DHE CILËSITË MBI TË CILAT </w:t>
            </w:r>
          </w:p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 TË ZHVILLOHET INTERVISTA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pStyle w:val="NoSpacing"/>
        <w:ind w:left="720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b/>
          <w:bCs/>
          <w:color w:val="000000"/>
          <w:sz w:val="24"/>
          <w:szCs w:val="24"/>
        </w:rPr>
        <w:t>Kandidatët do të testohen në lidhje me:</w:t>
      </w:r>
      <w:r w:rsidRPr="003D18F7">
        <w:rPr>
          <w:rFonts w:ascii="Times New Roman" w:hAnsi="Times New Roman"/>
          <w:color w:val="000000"/>
          <w:sz w:val="24"/>
          <w:szCs w:val="24"/>
        </w:rPr>
        <w:br/>
      </w:r>
    </w:p>
    <w:p w:rsidR="00D56060" w:rsidRPr="00C50255" w:rsidRDefault="00D56060" w:rsidP="00C50255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C50255">
        <w:rPr>
          <w:rFonts w:ascii="Times New Roman" w:hAnsi="Times New Roman"/>
          <w:sz w:val="24"/>
          <w:szCs w:val="24"/>
        </w:rPr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 xml:space="preserve">për </w:t>
      </w:r>
      <w:r w:rsidRPr="00C50255">
        <w:rPr>
          <w:rFonts w:ascii="Times New Roman" w:hAnsi="Times New Roman"/>
          <w:sz w:val="24"/>
          <w:szCs w:val="24"/>
        </w:rPr>
        <w:t>ligjin nr. 139/2015 “Për Vetëqeverisjen Vendore ” i ndryshuar;</w:t>
      </w:r>
    </w:p>
    <w:p w:rsidR="00D56060" w:rsidRPr="00C50255" w:rsidRDefault="00D56060" w:rsidP="00C50255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C50255">
        <w:rPr>
          <w:rFonts w:ascii="Times New Roman" w:hAnsi="Times New Roman"/>
          <w:sz w:val="24"/>
          <w:szCs w:val="24"/>
        </w:rPr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>për</w:t>
      </w:r>
      <w:r w:rsidRPr="00C50255">
        <w:rPr>
          <w:rFonts w:ascii="Times New Roman" w:hAnsi="Times New Roman"/>
          <w:sz w:val="24"/>
          <w:szCs w:val="24"/>
        </w:rPr>
        <w:t xml:space="preserve"> ligjin</w:t>
      </w:r>
      <w:r w:rsidRPr="00C502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</w:p>
    <w:p w:rsidR="00D56060" w:rsidRPr="00C50255" w:rsidRDefault="00D56060" w:rsidP="00C50255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C50255">
        <w:rPr>
          <w:rFonts w:ascii="Times New Roman" w:hAnsi="Times New Roman"/>
          <w:sz w:val="24"/>
          <w:szCs w:val="24"/>
        </w:rPr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 xml:space="preserve">për </w:t>
      </w:r>
      <w:r w:rsidRPr="00C50255">
        <w:rPr>
          <w:rFonts w:ascii="Times New Roman" w:hAnsi="Times New Roman"/>
          <w:sz w:val="24"/>
          <w:szCs w:val="24"/>
        </w:rPr>
        <w:t>ligjin nr</w:t>
      </w:r>
      <w:r w:rsidRPr="00C50255">
        <w:rPr>
          <w:rFonts w:ascii="Times New Roman" w:hAnsi="Times New Roman"/>
          <w:spacing w:val="2"/>
          <w:sz w:val="24"/>
          <w:szCs w:val="24"/>
        </w:rPr>
        <w:t>.</w:t>
      </w:r>
      <w:r w:rsidRPr="00C50255">
        <w:rPr>
          <w:rFonts w:ascii="Times New Roman" w:hAnsi="Times New Roman"/>
          <w:sz w:val="24"/>
          <w:szCs w:val="24"/>
        </w:rPr>
        <w:t xml:space="preserve">9131 </w:t>
      </w:r>
      <w:proofErr w:type="gramStart"/>
      <w:r w:rsidRPr="00C50255">
        <w:rPr>
          <w:rFonts w:ascii="Times New Roman" w:hAnsi="Times New Roman"/>
          <w:spacing w:val="2"/>
          <w:sz w:val="24"/>
          <w:szCs w:val="24"/>
        </w:rPr>
        <w:t>d</w:t>
      </w:r>
      <w:r w:rsidRPr="00C50255">
        <w:rPr>
          <w:rFonts w:ascii="Times New Roman" w:hAnsi="Times New Roman"/>
          <w:sz w:val="24"/>
          <w:szCs w:val="24"/>
        </w:rPr>
        <w:t>t</w:t>
      </w:r>
      <w:proofErr w:type="gramEnd"/>
      <w:r w:rsidRPr="00C50255">
        <w:rPr>
          <w:rFonts w:ascii="Times New Roman" w:hAnsi="Times New Roman"/>
          <w:sz w:val="24"/>
          <w:szCs w:val="24"/>
        </w:rPr>
        <w:t>. 08.06.20</w:t>
      </w:r>
      <w:r w:rsidRPr="00C50255">
        <w:rPr>
          <w:rFonts w:ascii="Times New Roman" w:hAnsi="Times New Roman"/>
          <w:spacing w:val="2"/>
          <w:sz w:val="24"/>
          <w:szCs w:val="24"/>
        </w:rPr>
        <w:t>0</w:t>
      </w:r>
      <w:r w:rsidRPr="00C50255">
        <w:rPr>
          <w:rFonts w:ascii="Times New Roman" w:hAnsi="Times New Roman"/>
          <w:sz w:val="24"/>
          <w:szCs w:val="24"/>
        </w:rPr>
        <w:t>3 “Për rre</w:t>
      </w:r>
      <w:r w:rsidRPr="00C50255">
        <w:rPr>
          <w:rFonts w:ascii="Times New Roman" w:hAnsi="Times New Roman"/>
          <w:spacing w:val="2"/>
          <w:sz w:val="24"/>
          <w:szCs w:val="24"/>
        </w:rPr>
        <w:t>g</w:t>
      </w:r>
      <w:r w:rsidRPr="00C50255">
        <w:rPr>
          <w:rFonts w:ascii="Times New Roman" w:hAnsi="Times New Roman"/>
          <w:sz w:val="24"/>
          <w:szCs w:val="24"/>
        </w:rPr>
        <w:t>ullat e etikës në a</w:t>
      </w:r>
      <w:r w:rsidRPr="00C50255">
        <w:rPr>
          <w:rFonts w:ascii="Times New Roman" w:hAnsi="Times New Roman"/>
          <w:spacing w:val="2"/>
          <w:sz w:val="24"/>
          <w:szCs w:val="24"/>
        </w:rPr>
        <w:t>d</w:t>
      </w:r>
      <w:r w:rsidRPr="00C50255">
        <w:rPr>
          <w:rFonts w:ascii="Times New Roman" w:hAnsi="Times New Roman"/>
          <w:spacing w:val="-2"/>
          <w:sz w:val="24"/>
          <w:szCs w:val="24"/>
        </w:rPr>
        <w:t>m</w:t>
      </w:r>
      <w:r w:rsidRPr="00C50255">
        <w:rPr>
          <w:rFonts w:ascii="Times New Roman" w:hAnsi="Times New Roman"/>
          <w:spacing w:val="2"/>
          <w:sz w:val="24"/>
          <w:szCs w:val="24"/>
        </w:rPr>
        <w:t>i</w:t>
      </w:r>
      <w:r w:rsidRPr="00C50255">
        <w:rPr>
          <w:rFonts w:ascii="Times New Roman" w:hAnsi="Times New Roman"/>
          <w:sz w:val="24"/>
          <w:szCs w:val="24"/>
        </w:rPr>
        <w:t xml:space="preserve">nistratën </w:t>
      </w:r>
      <w:r w:rsidRPr="00C50255">
        <w:rPr>
          <w:rFonts w:ascii="Times New Roman" w:hAnsi="Times New Roman"/>
          <w:spacing w:val="2"/>
          <w:sz w:val="24"/>
          <w:szCs w:val="24"/>
        </w:rPr>
        <w:t>p</w:t>
      </w:r>
      <w:r w:rsidRPr="00C50255">
        <w:rPr>
          <w:rFonts w:ascii="Times New Roman" w:hAnsi="Times New Roman"/>
          <w:sz w:val="24"/>
          <w:szCs w:val="24"/>
        </w:rPr>
        <w:t>ublike”;</w:t>
      </w:r>
    </w:p>
    <w:p w:rsidR="00AD1B65" w:rsidRPr="00C50255" w:rsidRDefault="00AD1B65" w:rsidP="00C50255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C50255">
        <w:rPr>
          <w:rFonts w:ascii="Times New Roman" w:hAnsi="Times New Roman"/>
          <w:sz w:val="24"/>
          <w:szCs w:val="24"/>
        </w:rPr>
        <w:lastRenderedPageBreak/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>për</w:t>
      </w:r>
      <w:r w:rsidRPr="00C50255">
        <w:rPr>
          <w:rFonts w:ascii="Times New Roman" w:hAnsi="Times New Roman"/>
          <w:sz w:val="24"/>
          <w:szCs w:val="24"/>
        </w:rPr>
        <w:t xml:space="preserve"> ligjin</w:t>
      </w:r>
      <w:r w:rsidRPr="00C50255">
        <w:rPr>
          <w:rFonts w:ascii="Times New Roman" w:hAnsi="Times New Roman"/>
          <w:sz w:val="24"/>
          <w:szCs w:val="24"/>
          <w:lang w:val="it-IT"/>
        </w:rPr>
        <w:t xml:space="preserve"> nr. 57/2019 "Për Asistencën Sociale në Republikën e Shqipërisë".</w:t>
      </w:r>
    </w:p>
    <w:p w:rsidR="00AD1B65" w:rsidRPr="00C50255" w:rsidRDefault="00AD1B65" w:rsidP="00C50255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nb-NO"/>
        </w:rPr>
      </w:pPr>
      <w:r w:rsidRPr="00C50255">
        <w:rPr>
          <w:rFonts w:ascii="Times New Roman" w:hAnsi="Times New Roman"/>
          <w:sz w:val="24"/>
          <w:szCs w:val="24"/>
        </w:rPr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>për</w:t>
      </w:r>
      <w:r w:rsidRPr="00C50255">
        <w:rPr>
          <w:rFonts w:ascii="Times New Roman" w:hAnsi="Times New Roman"/>
          <w:sz w:val="24"/>
          <w:szCs w:val="24"/>
        </w:rPr>
        <w:t xml:space="preserve"> ligjin</w:t>
      </w:r>
      <w:r w:rsidRPr="00C50255">
        <w:rPr>
          <w:rFonts w:ascii="Times New Roman" w:hAnsi="Times New Roman"/>
          <w:sz w:val="24"/>
          <w:szCs w:val="24"/>
          <w:lang w:val="nb-NO"/>
        </w:rPr>
        <w:t xml:space="preserve"> nr.7889 date 14.12.1994 ’P</w:t>
      </w:r>
      <w:r w:rsidRPr="00C50255">
        <w:rPr>
          <w:rFonts w:ascii="Times New Roman" w:hAnsi="Times New Roman"/>
          <w:sz w:val="24"/>
          <w:szCs w:val="24"/>
          <w:lang w:val="it-IT"/>
        </w:rPr>
        <w:t>ë</w:t>
      </w:r>
      <w:r w:rsidRPr="00C50255">
        <w:rPr>
          <w:rFonts w:ascii="Times New Roman" w:hAnsi="Times New Roman"/>
          <w:sz w:val="24"/>
          <w:szCs w:val="24"/>
          <w:lang w:val="nb-NO"/>
        </w:rPr>
        <w:t>r Statusin e Invalidit”.</w:t>
      </w:r>
    </w:p>
    <w:p w:rsidR="00AD1B65" w:rsidRPr="00C50255" w:rsidRDefault="00AD1B65" w:rsidP="0081154E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C50255">
        <w:rPr>
          <w:rFonts w:ascii="Times New Roman" w:hAnsi="Times New Roman"/>
          <w:sz w:val="24"/>
          <w:szCs w:val="24"/>
        </w:rPr>
        <w:t>Njohuri</w:t>
      </w:r>
      <w:r w:rsidR="004C18A0" w:rsidRPr="00C50255">
        <w:rPr>
          <w:rFonts w:ascii="Times New Roman" w:hAnsi="Times New Roman"/>
          <w:sz w:val="24"/>
          <w:szCs w:val="24"/>
        </w:rPr>
        <w:t xml:space="preserve"> për</w:t>
      </w:r>
      <w:r w:rsidRPr="00C50255">
        <w:rPr>
          <w:rFonts w:ascii="Times New Roman" w:hAnsi="Times New Roman"/>
          <w:sz w:val="24"/>
          <w:szCs w:val="24"/>
        </w:rPr>
        <w:t xml:space="preserve"> ligjin</w:t>
      </w:r>
      <w:r w:rsidRPr="00C50255">
        <w:rPr>
          <w:rFonts w:ascii="Times New Roman" w:hAnsi="Times New Roman"/>
          <w:sz w:val="24"/>
          <w:szCs w:val="24"/>
          <w:lang w:val="it-IT"/>
        </w:rPr>
        <w:t xml:space="preserve"> nr.8098, datë 28.03.1996 "Për statusin e të vërbërit".</w:t>
      </w:r>
    </w:p>
    <w:p w:rsidR="00AD1B65" w:rsidRPr="00C50255" w:rsidRDefault="00AD1B65" w:rsidP="0081154E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C50255">
        <w:rPr>
          <w:rFonts w:ascii="Times New Roman" w:hAnsi="Times New Roman"/>
          <w:sz w:val="24"/>
          <w:szCs w:val="24"/>
        </w:rPr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>për</w:t>
      </w:r>
      <w:r w:rsidRPr="00C50255">
        <w:rPr>
          <w:rFonts w:ascii="Times New Roman" w:hAnsi="Times New Roman"/>
          <w:sz w:val="24"/>
          <w:szCs w:val="24"/>
        </w:rPr>
        <w:t xml:space="preserve"> </w:t>
      </w:r>
      <w:r w:rsidR="000D3CD8">
        <w:rPr>
          <w:rFonts w:ascii="Times New Roman" w:hAnsi="Times New Roman"/>
          <w:color w:val="000000"/>
          <w:sz w:val="24"/>
          <w:szCs w:val="24"/>
        </w:rPr>
        <w:t>VKM nr. 597 datë 04.09.2019 "</w:t>
      </w:r>
      <w:r w:rsidRPr="00C50255">
        <w:rPr>
          <w:rFonts w:ascii="Times New Roman" w:hAnsi="Times New Roman"/>
          <w:color w:val="000000"/>
          <w:sz w:val="24"/>
          <w:szCs w:val="24"/>
        </w:rPr>
        <w:t xml:space="preserve">Përcaktimin e procedurave, të dokumentacionit dhe të masës mujore të përfitimit të ndihmës ekonomike dhe përdorimit të fondit shtesë mbi fondin e kushtëzuar për ndihmën ekonomike", </w:t>
      </w:r>
    </w:p>
    <w:p w:rsidR="00AD1B65" w:rsidRPr="00C50255" w:rsidRDefault="00AD1B65" w:rsidP="0081154E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C50255">
        <w:rPr>
          <w:rFonts w:ascii="Times New Roman" w:hAnsi="Times New Roman"/>
          <w:sz w:val="24"/>
          <w:szCs w:val="24"/>
        </w:rPr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>për</w:t>
      </w:r>
      <w:r w:rsidRPr="00C502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0255">
        <w:rPr>
          <w:rFonts w:ascii="Times New Roman" w:hAnsi="Times New Roman"/>
          <w:color w:val="000000"/>
          <w:sz w:val="24"/>
          <w:szCs w:val="24"/>
        </w:rPr>
        <w:t>VKM  nr</w:t>
      </w:r>
      <w:proofErr w:type="gramEnd"/>
      <w:r w:rsidRPr="00C50255">
        <w:rPr>
          <w:rFonts w:ascii="Times New Roman" w:hAnsi="Times New Roman"/>
          <w:color w:val="000000"/>
          <w:sz w:val="24"/>
          <w:szCs w:val="24"/>
        </w:rPr>
        <w:t xml:space="preserve">. 182 date 26.02.2020 “Për përcaktimin e masës, </w:t>
      </w:r>
      <w:proofErr w:type="gramStart"/>
      <w:r w:rsidRPr="00C50255">
        <w:rPr>
          <w:rFonts w:ascii="Times New Roman" w:hAnsi="Times New Roman"/>
          <w:color w:val="000000"/>
          <w:sz w:val="24"/>
          <w:szCs w:val="24"/>
        </w:rPr>
        <w:t>të  kritereve</w:t>
      </w:r>
      <w:proofErr w:type="gramEnd"/>
      <w:r w:rsidRPr="00C50255">
        <w:rPr>
          <w:rFonts w:ascii="Times New Roman" w:hAnsi="Times New Roman"/>
          <w:color w:val="000000"/>
          <w:sz w:val="24"/>
          <w:szCs w:val="24"/>
        </w:rPr>
        <w:t xml:space="preserve">, procedurave e dokumentacionit për vlerësimin dhe përfitimin e pagesës për personat me aftësi të kufizuara, si dhe të ndihmësit personal ", </w:t>
      </w:r>
      <w:r w:rsidRPr="00C50255">
        <w:rPr>
          <w:rFonts w:ascii="Times New Roman" w:hAnsi="Times New Roman"/>
          <w:sz w:val="24"/>
          <w:szCs w:val="24"/>
          <w:lang w:val="de-DE"/>
        </w:rPr>
        <w:t>t</w:t>
      </w:r>
      <w:r w:rsidRPr="00C50255">
        <w:rPr>
          <w:rFonts w:ascii="Times New Roman" w:hAnsi="Times New Roman"/>
          <w:sz w:val="24"/>
          <w:szCs w:val="24"/>
          <w:lang w:val="sq-AL"/>
        </w:rPr>
        <w:t>ë</w:t>
      </w:r>
      <w:r w:rsidRPr="00C50255">
        <w:rPr>
          <w:rFonts w:ascii="Times New Roman" w:hAnsi="Times New Roman"/>
          <w:sz w:val="24"/>
          <w:szCs w:val="24"/>
          <w:lang w:val="de-DE"/>
        </w:rPr>
        <w:t xml:space="preserve"> ndryshuar.</w:t>
      </w:r>
    </w:p>
    <w:p w:rsidR="00AD1B65" w:rsidRPr="00C50255" w:rsidRDefault="00AD1B65" w:rsidP="0081154E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C50255">
        <w:rPr>
          <w:rFonts w:ascii="Times New Roman" w:hAnsi="Times New Roman"/>
          <w:sz w:val="24"/>
          <w:szCs w:val="24"/>
        </w:rPr>
        <w:t xml:space="preserve">Njohuri </w:t>
      </w:r>
      <w:r w:rsidR="004C18A0" w:rsidRPr="00C50255">
        <w:rPr>
          <w:rFonts w:ascii="Times New Roman" w:hAnsi="Times New Roman"/>
          <w:sz w:val="24"/>
          <w:szCs w:val="24"/>
        </w:rPr>
        <w:t>për</w:t>
      </w:r>
      <w:r w:rsidR="004C18A0" w:rsidRPr="00C50255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C50255">
        <w:rPr>
          <w:rFonts w:ascii="Times New Roman" w:hAnsi="Times New Roman"/>
          <w:sz w:val="24"/>
          <w:szCs w:val="24"/>
          <w:lang w:val="de-DE"/>
        </w:rPr>
        <w:t xml:space="preserve">VKM nr.277 date.18.06.1997 </w:t>
      </w:r>
      <w:r w:rsidRPr="00C50255">
        <w:rPr>
          <w:rFonts w:ascii="Times New Roman" w:hAnsi="Times New Roman"/>
          <w:color w:val="000000"/>
          <w:sz w:val="24"/>
          <w:szCs w:val="24"/>
          <w:lang w:val="de-DE"/>
        </w:rPr>
        <w:t>"</w:t>
      </w:r>
      <w:r w:rsidRPr="00C50255">
        <w:rPr>
          <w:rFonts w:ascii="Times New Roman" w:hAnsi="Times New Roman"/>
          <w:sz w:val="24"/>
          <w:szCs w:val="24"/>
          <w:lang w:val="de-DE"/>
        </w:rPr>
        <w:t>P</w:t>
      </w:r>
      <w:r w:rsidRPr="00C50255">
        <w:rPr>
          <w:rFonts w:ascii="Times New Roman" w:hAnsi="Times New Roman"/>
          <w:sz w:val="24"/>
          <w:szCs w:val="24"/>
          <w:lang w:val="sq-AL"/>
        </w:rPr>
        <w:t>ë</w:t>
      </w:r>
      <w:r w:rsidRPr="00C50255">
        <w:rPr>
          <w:rFonts w:ascii="Times New Roman" w:hAnsi="Times New Roman"/>
          <w:sz w:val="24"/>
          <w:szCs w:val="24"/>
          <w:lang w:val="de-DE"/>
        </w:rPr>
        <w:t>r p</w:t>
      </w:r>
      <w:r w:rsidRPr="00C50255">
        <w:rPr>
          <w:rFonts w:ascii="Times New Roman" w:hAnsi="Times New Roman"/>
          <w:sz w:val="24"/>
          <w:szCs w:val="24"/>
          <w:lang w:val="sq-AL"/>
        </w:rPr>
        <w:t>ë</w:t>
      </w:r>
      <w:r w:rsidRPr="00C50255">
        <w:rPr>
          <w:rFonts w:ascii="Times New Roman" w:hAnsi="Times New Roman"/>
          <w:sz w:val="24"/>
          <w:szCs w:val="24"/>
          <w:lang w:val="de-DE"/>
        </w:rPr>
        <w:t>rfitimet nga statusi i t</w:t>
      </w:r>
      <w:r w:rsidRPr="00C50255">
        <w:rPr>
          <w:rFonts w:ascii="Times New Roman" w:hAnsi="Times New Roman"/>
          <w:sz w:val="24"/>
          <w:szCs w:val="24"/>
          <w:lang w:val="sq-AL"/>
        </w:rPr>
        <w:t>ë</w:t>
      </w:r>
      <w:r w:rsidRPr="00C50255">
        <w:rPr>
          <w:rFonts w:ascii="Times New Roman" w:hAnsi="Times New Roman"/>
          <w:sz w:val="24"/>
          <w:szCs w:val="24"/>
          <w:lang w:val="de-DE"/>
        </w:rPr>
        <w:t xml:space="preserve"> verbrit</w:t>
      </w:r>
      <w:r w:rsidRPr="00C50255">
        <w:rPr>
          <w:rFonts w:ascii="Times New Roman" w:hAnsi="Times New Roman"/>
          <w:color w:val="000000"/>
          <w:sz w:val="24"/>
          <w:szCs w:val="24"/>
          <w:lang w:val="de-DE"/>
        </w:rPr>
        <w:t>"</w:t>
      </w:r>
      <w:proofErr w:type="gramStart"/>
      <w:r w:rsidRPr="00C50255">
        <w:rPr>
          <w:rFonts w:ascii="Times New Roman" w:hAnsi="Times New Roman"/>
          <w:color w:val="000000"/>
          <w:sz w:val="24"/>
          <w:szCs w:val="24"/>
          <w:lang w:val="de-DE"/>
        </w:rPr>
        <w:t>,</w:t>
      </w:r>
      <w:r w:rsidRPr="00C50255">
        <w:rPr>
          <w:rFonts w:ascii="Times New Roman" w:hAnsi="Times New Roman"/>
          <w:sz w:val="24"/>
          <w:szCs w:val="24"/>
          <w:lang w:val="de-DE"/>
        </w:rPr>
        <w:t xml:space="preserve">  t</w:t>
      </w:r>
      <w:r w:rsidRPr="00C50255">
        <w:rPr>
          <w:rFonts w:ascii="Times New Roman" w:hAnsi="Times New Roman"/>
          <w:sz w:val="24"/>
          <w:szCs w:val="24"/>
          <w:lang w:val="sq-AL"/>
        </w:rPr>
        <w:t>ë</w:t>
      </w:r>
      <w:proofErr w:type="gramEnd"/>
      <w:r w:rsidRPr="00C50255">
        <w:rPr>
          <w:rFonts w:ascii="Times New Roman" w:hAnsi="Times New Roman"/>
          <w:sz w:val="24"/>
          <w:szCs w:val="24"/>
          <w:lang w:val="de-DE"/>
        </w:rPr>
        <w:t xml:space="preserve"> ndryshuar.</w:t>
      </w:r>
    </w:p>
    <w:p w:rsidR="00D56060" w:rsidRPr="003D18F7" w:rsidRDefault="00D56060" w:rsidP="00C50255">
      <w:pPr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vlerësohen në lidhje me dokumentacionin e dorëzuar: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3D18F7">
        <w:rPr>
          <w:color w:val="000000"/>
          <w:sz w:val="24"/>
          <w:szCs w:val="24"/>
        </w:rPr>
        <w:t xml:space="preserve">Totali i </w:t>
      </w:r>
      <w:r w:rsidR="000D3CD8">
        <w:rPr>
          <w:color w:val="000000"/>
          <w:sz w:val="24"/>
          <w:szCs w:val="24"/>
        </w:rPr>
        <w:t>pikë</w:t>
      </w:r>
      <w:r w:rsidRPr="003D18F7">
        <w:rPr>
          <w:color w:val="000000"/>
          <w:sz w:val="24"/>
          <w:szCs w:val="24"/>
        </w:rPr>
        <w:t xml:space="preserve">ve për këtë vlerësim është </w:t>
      </w:r>
      <w:r w:rsidRPr="003D18F7">
        <w:rPr>
          <w:b/>
          <w:color w:val="000000"/>
          <w:sz w:val="24"/>
          <w:szCs w:val="24"/>
        </w:rPr>
        <w:t>40 pikë</w:t>
      </w:r>
      <w:r w:rsidRPr="003D18F7">
        <w:rPr>
          <w:color w:val="000000"/>
          <w:sz w:val="24"/>
          <w:szCs w:val="24"/>
        </w:rPr>
        <w:t>.</w:t>
      </w:r>
      <w:proofErr w:type="gramEnd"/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gjatë intervistës së strukturuar me gojë do të vlerësohen në lidhje me: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>b - Eksperiencën e tyre të mëparshme;</w:t>
      </w:r>
      <w:r w:rsidRPr="003D18F7">
        <w:rPr>
          <w:color w:val="000000"/>
          <w:sz w:val="24"/>
          <w:szCs w:val="24"/>
        </w:rPr>
        <w:br/>
        <w:t>c - Motivimin, aspiratat dhe pritshmëritë e tyre për karrierën;</w:t>
      </w:r>
      <w:r w:rsidRPr="003D18F7">
        <w:rPr>
          <w:color w:val="000000"/>
          <w:sz w:val="24"/>
          <w:szCs w:val="24"/>
        </w:rPr>
        <w:br/>
        <w:t>Totali i pikëve për këtë vlerësim është </w:t>
      </w:r>
      <w:r w:rsidRPr="003D18F7">
        <w:rPr>
          <w:b/>
          <w:bCs/>
          <w:color w:val="000000"/>
          <w:sz w:val="24"/>
          <w:szCs w:val="24"/>
        </w:rPr>
        <w:t>60 pikë</w:t>
      </w:r>
      <w:r w:rsidRPr="003D18F7">
        <w:rPr>
          <w:color w:val="000000"/>
          <w:sz w:val="24"/>
          <w:szCs w:val="24"/>
        </w:rPr>
        <w:t>.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</w:t>
            </w:r>
          </w:p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KOMUNIKIMIT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D56060" w:rsidRPr="003D18F7" w:rsidRDefault="00D56060" w:rsidP="00D56060">
      <w:pPr>
        <w:jc w:val="both"/>
        <w:rPr>
          <w:sz w:val="24"/>
          <w:szCs w:val="24"/>
        </w:rPr>
      </w:pP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2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përfundim</w:t>
      </w:r>
      <w:r w:rsidRPr="003D18F7">
        <w:rPr>
          <w:rFonts w:eastAsia="Calibri"/>
          <w:spacing w:val="1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vlerësimit</w:t>
      </w:r>
      <w:r w:rsidRPr="003D18F7">
        <w:rPr>
          <w:rFonts w:eastAsia="Calibri"/>
          <w:spacing w:val="1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kandidatëve, Bashkia Shkodër do</w:t>
      </w:r>
      <w:r w:rsidRPr="003D18F7">
        <w:rPr>
          <w:rFonts w:eastAsia="Calibri"/>
          <w:spacing w:val="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 shpallë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fituesin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</w:t>
      </w:r>
      <w:r w:rsidRPr="003D18F7">
        <w:rPr>
          <w:rFonts w:eastAsia="Calibri"/>
          <w:spacing w:val="-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zyrtare</w:t>
      </w:r>
      <w:r w:rsidRPr="003D18F7">
        <w:rPr>
          <w:rFonts w:eastAsia="Calibri"/>
          <w:spacing w:val="-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1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-11"/>
          <w:sz w:val="24"/>
          <w:szCs w:val="24"/>
        </w:rPr>
        <w:t xml:space="preserve"> </w:t>
      </w:r>
      <w:proofErr w:type="gramStart"/>
      <w:r w:rsidRPr="003D18F7">
        <w:rPr>
          <w:rFonts w:eastAsia="Calibri"/>
          <w:sz w:val="24"/>
          <w:szCs w:val="24"/>
        </w:rPr>
        <w:t xml:space="preserve">portalin </w:t>
      </w:r>
      <w:r w:rsidRPr="003D18F7">
        <w:rPr>
          <w:rFonts w:eastAsia="Calibri"/>
          <w:spacing w:val="-16"/>
          <w:sz w:val="24"/>
          <w:szCs w:val="24"/>
        </w:rPr>
        <w:t xml:space="preserve"> </w:t>
      </w:r>
      <w:r w:rsidR="00FF706F" w:rsidRPr="00494001">
        <w:rPr>
          <w:rFonts w:eastAsia="Calibri"/>
          <w:sz w:val="24"/>
          <w:szCs w:val="24"/>
        </w:rPr>
        <w:t>“</w:t>
      </w:r>
      <w:proofErr w:type="gramEnd"/>
      <w:r w:rsidR="00FF706F" w:rsidRPr="00494001">
        <w:rPr>
          <w:sz w:val="24"/>
          <w:szCs w:val="24"/>
          <w:lang w:val="sq-AL"/>
        </w:rPr>
        <w:t>Agjencia  Kombëtare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Pr="003D18F7">
        <w:rPr>
          <w:rFonts w:eastAsia="Calibri"/>
          <w:sz w:val="24"/>
          <w:szCs w:val="24"/>
        </w:rPr>
        <w:t>.</w:t>
      </w:r>
      <w:r w:rsidRPr="003D18F7">
        <w:rPr>
          <w:rFonts w:eastAsia="Calibri"/>
          <w:spacing w:val="4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gjithë kandidatët 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pjesëmarrës </w:t>
      </w:r>
      <w:r w:rsidRPr="003D18F7">
        <w:rPr>
          <w:rFonts w:eastAsia="Calibri"/>
          <w:spacing w:val="1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në </w:t>
      </w:r>
      <w:r w:rsidRPr="003D18F7">
        <w:rPr>
          <w:rFonts w:eastAsia="Calibri"/>
          <w:spacing w:val="2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këtë 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procedurë </w:t>
      </w:r>
      <w:r w:rsidRPr="003D18F7">
        <w:rPr>
          <w:rFonts w:eastAsia="Calibri"/>
          <w:spacing w:val="1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do </w:t>
      </w:r>
      <w:r w:rsidRPr="003D18F7">
        <w:rPr>
          <w:rFonts w:eastAsia="Calibri"/>
          <w:spacing w:val="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të 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njoftohen  individualisht</w:t>
      </w:r>
      <w:r w:rsidRPr="003D18F7">
        <w:rPr>
          <w:rFonts w:eastAsia="Calibri"/>
          <w:spacing w:val="5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në </w:t>
      </w:r>
      <w:r w:rsidRPr="003D18F7">
        <w:rPr>
          <w:rFonts w:eastAsia="Calibri"/>
          <w:spacing w:val="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mënyrë elektronike</w:t>
      </w:r>
      <w:r w:rsidRPr="003D18F7">
        <w:rPr>
          <w:rFonts w:eastAsia="Calibri"/>
          <w:spacing w:val="-10"/>
          <w:sz w:val="24"/>
          <w:szCs w:val="24"/>
        </w:rPr>
        <w:t xml:space="preserve"> 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rezultatet </w:t>
      </w:r>
      <w:r w:rsidRPr="003D18F7">
        <w:rPr>
          <w:rFonts w:eastAsia="Calibri"/>
          <w:i/>
          <w:sz w:val="24"/>
          <w:szCs w:val="24"/>
        </w:rPr>
        <w:t>(nëpërmjet  adresës së e-mail)</w:t>
      </w:r>
    </w:p>
    <w:p w:rsidR="00D56060" w:rsidRPr="003D18F7" w:rsidRDefault="00D56060" w:rsidP="00D56060">
      <w:pPr>
        <w:pStyle w:val="ListParagraph"/>
        <w:tabs>
          <w:tab w:val="left" w:pos="0"/>
        </w:tabs>
        <w:spacing w:line="276" w:lineRule="auto"/>
        <w:ind w:left="0"/>
        <w:rPr>
          <w:b/>
          <w:sz w:val="24"/>
          <w:szCs w:val="24"/>
          <w:u w:val="single"/>
        </w:rPr>
      </w:pPr>
    </w:p>
    <w:p w:rsidR="00D56060" w:rsidRPr="0027366F" w:rsidRDefault="00D56060" w:rsidP="0027366F">
      <w:pPr>
        <w:pStyle w:val="ListParagraph"/>
        <w:numPr>
          <w:ilvl w:val="0"/>
          <w:numId w:val="8"/>
        </w:num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27366F">
        <w:rPr>
          <w:b/>
          <w:color w:val="000000"/>
          <w:sz w:val="24"/>
          <w:szCs w:val="24"/>
        </w:rPr>
        <w:t>NGRITJA NË DETYRË</w:t>
      </w:r>
    </w:p>
    <w:p w:rsidR="00D56060" w:rsidRPr="003D18F7" w:rsidRDefault="00D56060" w:rsidP="00D56060">
      <w:pPr>
        <w:pStyle w:val="ListParagraph"/>
        <w:shd w:val="clear" w:color="auto" w:fill="FFFFFF" w:themeFill="background1"/>
        <w:ind w:left="476"/>
        <w:jc w:val="both"/>
        <w:rPr>
          <w:b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 w:themeFill="background1"/>
        <w:jc w:val="both"/>
        <w:rPr>
          <w:i/>
          <w:color w:val="FF0000"/>
          <w:sz w:val="24"/>
          <w:szCs w:val="24"/>
        </w:rPr>
      </w:pPr>
      <w:proofErr w:type="gramStart"/>
      <w:r w:rsidRPr="003D18F7">
        <w:rPr>
          <w:i/>
          <w:color w:val="FF0000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proofErr w:type="gramEnd"/>
      <w:r w:rsidRPr="003D18F7">
        <w:rPr>
          <w:i/>
          <w:color w:val="FF0000"/>
          <w:sz w:val="24"/>
          <w:szCs w:val="24"/>
        </w:rPr>
        <w:t xml:space="preserve"> </w:t>
      </w:r>
    </w:p>
    <w:p w:rsidR="00D56060" w:rsidRPr="003D18F7" w:rsidRDefault="00D56060" w:rsidP="00D56060">
      <w:pPr>
        <w:shd w:val="clear" w:color="auto" w:fill="FFFFFF"/>
        <w:jc w:val="both"/>
        <w:rPr>
          <w:i/>
          <w:color w:val="FF0000"/>
          <w:sz w:val="24"/>
          <w:szCs w:val="24"/>
        </w:rPr>
      </w:pPr>
    </w:p>
    <w:p w:rsidR="0027366F" w:rsidRDefault="0027366F" w:rsidP="0027366F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proofErr w:type="gramStart"/>
      <w:r w:rsidRPr="0027366F">
        <w:rPr>
          <w:sz w:val="24"/>
          <w:szCs w:val="24"/>
          <w:shd w:val="clear" w:color="auto" w:fill="FFFFFF"/>
        </w:rPr>
        <w:t>Për këtë pro</w:t>
      </w:r>
      <w:r w:rsidR="00834A69">
        <w:rPr>
          <w:sz w:val="24"/>
          <w:szCs w:val="24"/>
          <w:shd w:val="clear" w:color="auto" w:fill="FFFFFF"/>
        </w:rPr>
        <w:t>ç</w:t>
      </w:r>
      <w:r w:rsidRPr="0027366F">
        <w:rPr>
          <w:sz w:val="24"/>
          <w:szCs w:val="24"/>
          <w:shd w:val="clear" w:color="auto" w:fill="FFFFFF"/>
        </w:rPr>
        <w:t>edurë kanë të drejtë të aplikojnë dhe kandidatë të tjerë, që plotësojnë kushtet dhe kërkesat e veçanta për vendin e lirë.</w:t>
      </w:r>
      <w:proofErr w:type="gramEnd"/>
    </w:p>
    <w:p w:rsidR="0027366F" w:rsidRDefault="0027366F" w:rsidP="0027366F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</w:p>
    <w:p w:rsidR="008C42F6" w:rsidRDefault="008C42F6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2F2713" w:rsidRDefault="002F2713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</w:t>
            </w:r>
          </w:p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PROCEDURËN E NGRITJES NË DETYRË DHE KRITERET E </w:t>
            </w:r>
          </w:p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VEÇANTA</w:t>
            </w:r>
          </w:p>
        </w:tc>
      </w:tr>
    </w:tbl>
    <w:p w:rsidR="0081154E" w:rsidRDefault="0081154E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81154E" w:rsidRDefault="0081154E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Kushtet që duhet të plotësojë kandidati në procedurën e ngritjes në detyrë janë: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Të jetë nëpunës civil i konfirmuar në kategorinë III-a</w:t>
      </w:r>
      <w:r w:rsidR="00C91888">
        <w:rPr>
          <w:color w:val="000000"/>
          <w:sz w:val="24"/>
          <w:szCs w:val="24"/>
        </w:rPr>
        <w:t>, III-b</w:t>
      </w:r>
      <w:r w:rsidRPr="003D18F7">
        <w:rPr>
          <w:color w:val="000000"/>
          <w:sz w:val="24"/>
          <w:szCs w:val="24"/>
        </w:rPr>
        <w:t xml:space="preserve"> ;</w:t>
      </w:r>
      <w:r w:rsidRPr="003D18F7">
        <w:rPr>
          <w:color w:val="000000"/>
          <w:sz w:val="24"/>
          <w:szCs w:val="24"/>
        </w:rPr>
        <w:br/>
        <w:t>b - Të mos ketë masë disiplinore në fuqi;</w:t>
      </w:r>
      <w:r w:rsidRPr="003D18F7">
        <w:rPr>
          <w:color w:val="000000"/>
          <w:sz w:val="24"/>
          <w:szCs w:val="24"/>
        </w:rPr>
        <w:br/>
        <w:t>c - Të ketë të paktën vlerësimin e fundit “mirë” apo “shumë mirë”.</w:t>
      </w:r>
      <w:r w:rsidRPr="003D18F7">
        <w:rPr>
          <w:color w:val="000000"/>
          <w:sz w:val="24"/>
          <w:szCs w:val="24"/>
        </w:rPr>
        <w:br/>
      </w: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duhet të plotësojnë kriteret e veçanta si vijon:</w:t>
      </w:r>
    </w:p>
    <w:p w:rsidR="00D10E05" w:rsidRDefault="00D56060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 w:rsidRPr="003D18F7">
        <w:rPr>
          <w:color w:val="000000"/>
          <w:sz w:val="24"/>
          <w:szCs w:val="24"/>
        </w:rPr>
        <w:br/>
        <w:t xml:space="preserve">a - </w:t>
      </w:r>
      <w:r w:rsidR="00D10E05" w:rsidRPr="00D10E05">
        <w:rPr>
          <w:sz w:val="24"/>
          <w:szCs w:val="24"/>
          <w:shd w:val="clear" w:color="auto" w:fill="FFFFFF"/>
        </w:rPr>
        <w:t xml:space="preserve">Të zotërojnë diplomë të nivelit "Master Shkencor" apo "Master Profesional" të përfituar në </w:t>
      </w:r>
    </w:p>
    <w:p w:rsidR="00D10E05" w:rsidRDefault="00D10E05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fund</w:t>
      </w:r>
      <w:proofErr w:type="gramEnd"/>
      <w:r w:rsidRPr="00D10E05">
        <w:rPr>
          <w:sz w:val="24"/>
          <w:szCs w:val="24"/>
          <w:shd w:val="clear" w:color="auto" w:fill="FFFFFF"/>
        </w:rPr>
        <w:t xml:space="preserve"> të studimeve të ciklit të dytë me 120 kredite dhe me kohëzgjatje normale 2 vite </w:t>
      </w:r>
    </w:p>
    <w:p w:rsidR="00884023" w:rsidRPr="00D10E05" w:rsidRDefault="00D10E05" w:rsidP="00884023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akademike</w:t>
      </w:r>
      <w:proofErr w:type="gramEnd"/>
      <w:r w:rsidRPr="00D10E05">
        <w:rPr>
          <w:rFonts w:eastAsia="Calibri"/>
          <w:sz w:val="24"/>
          <w:szCs w:val="24"/>
        </w:rPr>
        <w:t xml:space="preserve"> </w:t>
      </w:r>
      <w:r w:rsidR="00884023" w:rsidRPr="00D10E05">
        <w:rPr>
          <w:rFonts w:eastAsia="Calibri"/>
          <w:sz w:val="24"/>
          <w:szCs w:val="24"/>
        </w:rPr>
        <w:t xml:space="preserve">në </w:t>
      </w:r>
      <w:r w:rsidR="00884023">
        <w:rPr>
          <w:rFonts w:eastAsia="Calibri"/>
          <w:sz w:val="24"/>
          <w:szCs w:val="24"/>
        </w:rPr>
        <w:t>Shkencat Ekonomike</w:t>
      </w:r>
      <w:r w:rsidR="00884023">
        <w:rPr>
          <w:color w:val="000000"/>
          <w:sz w:val="24"/>
          <w:szCs w:val="24"/>
        </w:rPr>
        <w:t xml:space="preserve"> dhe Drejtësi.</w:t>
      </w:r>
    </w:p>
    <w:p w:rsidR="002177CA" w:rsidRPr="003D18F7" w:rsidRDefault="002177CA" w:rsidP="00D10E05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b- </w:t>
      </w:r>
      <w:r w:rsidRPr="003D18F7">
        <w:rPr>
          <w:sz w:val="24"/>
          <w:szCs w:val="24"/>
        </w:rPr>
        <w:t xml:space="preserve">Diplomat, të cilat janë marrë jashtë vendit, duhet të jenë njohur paraprakisht pranë       </w:t>
      </w:r>
    </w:p>
    <w:p w:rsidR="00D56060" w:rsidRPr="003D18F7" w:rsidRDefault="002177CA" w:rsidP="00D56060">
      <w:pPr>
        <w:shd w:val="clear" w:color="auto" w:fill="FFFFFF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</w:t>
      </w:r>
      <w:proofErr w:type="gramStart"/>
      <w:r w:rsidRPr="003D18F7">
        <w:rPr>
          <w:sz w:val="24"/>
          <w:szCs w:val="24"/>
        </w:rPr>
        <w:t>institucionit</w:t>
      </w:r>
      <w:proofErr w:type="gramEnd"/>
      <w:r w:rsidRPr="003D18F7">
        <w:rPr>
          <w:sz w:val="24"/>
          <w:szCs w:val="24"/>
        </w:rPr>
        <w:t xml:space="preserve"> përgjegjës për njehsimin e diplomave, sipas legjislacionit në fuqi</w:t>
      </w:r>
      <w:r>
        <w:rPr>
          <w:sz w:val="24"/>
          <w:szCs w:val="24"/>
        </w:rPr>
        <w:t>.</w:t>
      </w:r>
      <w:r w:rsidRPr="003D18F7">
        <w:rPr>
          <w:color w:val="000000"/>
          <w:sz w:val="24"/>
          <w:szCs w:val="24"/>
        </w:rPr>
        <w:br/>
      </w:r>
      <w:proofErr w:type="gramStart"/>
      <w:r>
        <w:rPr>
          <w:color w:val="000000"/>
          <w:sz w:val="24"/>
          <w:szCs w:val="24"/>
        </w:rPr>
        <w:t>c</w:t>
      </w:r>
      <w:r w:rsidR="002F2713">
        <w:rPr>
          <w:color w:val="000000"/>
          <w:sz w:val="24"/>
          <w:szCs w:val="24"/>
        </w:rPr>
        <w:t xml:space="preserve"> -</w:t>
      </w:r>
      <w:r w:rsidR="0058341D">
        <w:rPr>
          <w:color w:val="000000"/>
          <w:sz w:val="24"/>
          <w:szCs w:val="24"/>
        </w:rPr>
        <w:t>Të kenë të paktën 3</w:t>
      </w:r>
      <w:r w:rsidR="0058341D" w:rsidRPr="003D18F7">
        <w:rPr>
          <w:color w:val="000000"/>
          <w:sz w:val="24"/>
          <w:szCs w:val="24"/>
        </w:rPr>
        <w:t xml:space="preserve"> vite përvojë pune </w:t>
      </w:r>
      <w:r w:rsidR="00C4066E" w:rsidRPr="003D18F7">
        <w:rPr>
          <w:color w:val="000000"/>
          <w:sz w:val="24"/>
          <w:szCs w:val="24"/>
        </w:rPr>
        <w:t xml:space="preserve">në </w:t>
      </w:r>
      <w:r w:rsidR="00C4066E">
        <w:rPr>
          <w:color w:val="000000"/>
          <w:sz w:val="24"/>
          <w:szCs w:val="24"/>
        </w:rPr>
        <w:t>fushë</w:t>
      </w:r>
      <w:r w:rsidR="0058341D">
        <w:rPr>
          <w:color w:val="000000"/>
          <w:sz w:val="24"/>
          <w:szCs w:val="24"/>
        </w:rPr>
        <w:t>.</w:t>
      </w:r>
      <w:proofErr w:type="gramEnd"/>
      <w:r w:rsidR="0058341D" w:rsidRPr="003D18F7">
        <w:rPr>
          <w:color w:val="000000"/>
          <w:sz w:val="24"/>
          <w:szCs w:val="24"/>
        </w:rPr>
        <w:br/>
      </w:r>
    </w:p>
    <w:p w:rsidR="00D56060" w:rsidRDefault="00D56060" w:rsidP="00D56060">
      <w:pPr>
        <w:shd w:val="clear" w:color="auto" w:fill="FFFFFF"/>
        <w:rPr>
          <w:color w:val="000000"/>
          <w:sz w:val="24"/>
          <w:szCs w:val="24"/>
        </w:rPr>
      </w:pPr>
    </w:p>
    <w:p w:rsidR="008E78D6" w:rsidRPr="003D18F7" w:rsidRDefault="008E78D6" w:rsidP="00D56060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që aplikojnë duhet të dorëzojnë dokumentat si më poshtë:</w:t>
      </w:r>
    </w:p>
    <w:p w:rsidR="00FF4168" w:rsidRDefault="00D56060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 w:rsidRPr="003D18F7">
        <w:rPr>
          <w:color w:val="000000"/>
        </w:rPr>
        <w:br/>
      </w:r>
      <w:r w:rsidR="00FF4168">
        <w:rPr>
          <w:color w:val="1D2228"/>
          <w:lang w:val="it-IT"/>
        </w:rPr>
        <w:t>1.</w:t>
      </w:r>
      <w:r w:rsidR="00FF4168">
        <w:rPr>
          <w:color w:val="1D2228"/>
          <w:sz w:val="14"/>
          <w:szCs w:val="14"/>
          <w:lang w:val="it-IT"/>
        </w:rPr>
        <w:t>      </w:t>
      </w:r>
      <w:r w:rsidR="00FF4168">
        <w:rPr>
          <w:color w:val="1D2228"/>
          <w:lang w:val="it-IT"/>
        </w:rPr>
        <w:t>Kërkesë për punësim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E357EC">
        <w:rPr>
          <w:color w:val="1D2228"/>
          <w:lang w:val="it-IT"/>
        </w:rPr>
        <w:t>1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E357EC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E357EC">
        <w:rPr>
          <w:color w:val="1D2228"/>
          <w:lang w:val="it-IT"/>
        </w:rPr>
        <w:t>3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834A69" w:rsidRPr="00834A69" w:rsidRDefault="00D56060" w:rsidP="00834A69">
      <w:pPr>
        <w:rPr>
          <w:b/>
          <w:color w:val="FF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rFonts w:eastAsia="Calibri"/>
          <w:b/>
          <w:i/>
          <w:sz w:val="24"/>
          <w:szCs w:val="24"/>
        </w:rPr>
        <w:t>Aplikimi</w:t>
      </w:r>
      <w:r w:rsidRPr="003D18F7">
        <w:rPr>
          <w:rFonts w:eastAsia="Calibri"/>
          <w:b/>
          <w:i/>
          <w:spacing w:val="16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dhe</w:t>
      </w:r>
      <w:r w:rsidRPr="003D18F7">
        <w:rPr>
          <w:rFonts w:eastAsia="Calibri"/>
          <w:b/>
          <w:i/>
          <w:spacing w:val="8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dorëzimi</w:t>
      </w:r>
      <w:r w:rsidRPr="003D18F7">
        <w:rPr>
          <w:rFonts w:eastAsia="Calibri"/>
          <w:b/>
          <w:i/>
          <w:spacing w:val="17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i</w:t>
      </w:r>
      <w:r w:rsidRPr="003D18F7">
        <w:rPr>
          <w:rFonts w:eastAsia="Calibri"/>
          <w:b/>
          <w:i/>
          <w:spacing w:val="2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dokumentave</w:t>
      </w:r>
      <w:r w:rsidRPr="003D18F7">
        <w:rPr>
          <w:rFonts w:eastAsia="Calibri"/>
          <w:b/>
          <w:i/>
          <w:spacing w:val="26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bëhet  pranë  Zyrës me një Ndalesë në  Bashkinë  Shkodër</w:t>
      </w:r>
      <w:r w:rsidRPr="003D18F7">
        <w:rPr>
          <w:rFonts w:eastAsia="Calibri"/>
          <w:b/>
          <w:i/>
          <w:spacing w:val="12"/>
          <w:sz w:val="24"/>
          <w:szCs w:val="24"/>
        </w:rPr>
        <w:t xml:space="preserve">  </w:t>
      </w:r>
      <w:r w:rsidRPr="003D18F7">
        <w:rPr>
          <w:rFonts w:eastAsia="Calibri"/>
          <w:b/>
          <w:i/>
          <w:sz w:val="24"/>
          <w:szCs w:val="24"/>
        </w:rPr>
        <w:t>brenda</w:t>
      </w:r>
      <w:r w:rsidRPr="003D18F7">
        <w:rPr>
          <w:rFonts w:eastAsia="Calibri"/>
          <w:b/>
          <w:i/>
          <w:spacing w:val="14"/>
          <w:sz w:val="24"/>
          <w:szCs w:val="24"/>
        </w:rPr>
        <w:t xml:space="preserve"> </w:t>
      </w:r>
      <w:r w:rsidRPr="003D18F7">
        <w:rPr>
          <w:rFonts w:eastAsia="Calibri"/>
          <w:b/>
          <w:i/>
          <w:w w:val="102"/>
          <w:sz w:val="24"/>
          <w:szCs w:val="24"/>
        </w:rPr>
        <w:t>dat</w:t>
      </w:r>
      <w:r w:rsidR="00F5527F">
        <w:rPr>
          <w:rFonts w:eastAsia="Calibri"/>
          <w:b/>
          <w:i/>
          <w:w w:val="102"/>
          <w:sz w:val="24"/>
          <w:szCs w:val="24"/>
        </w:rPr>
        <w:t>ë</w:t>
      </w:r>
      <w:r w:rsidRPr="003D18F7">
        <w:rPr>
          <w:rFonts w:eastAsia="Calibri"/>
          <w:b/>
          <w:i/>
          <w:w w:val="102"/>
          <w:sz w:val="24"/>
          <w:szCs w:val="24"/>
        </w:rPr>
        <w:t xml:space="preserve">s </w:t>
      </w:r>
      <w:r w:rsidRPr="003D18F7">
        <w:rPr>
          <w:rFonts w:eastAsia="Calibri"/>
          <w:b/>
          <w:i/>
          <w:color w:val="FF0000"/>
          <w:w w:val="102"/>
          <w:sz w:val="24"/>
          <w:szCs w:val="24"/>
        </w:rPr>
        <w:t xml:space="preserve"> </w:t>
      </w:r>
      <w:r w:rsidR="006F4603">
        <w:rPr>
          <w:rFonts w:eastAsia="Calibri"/>
          <w:b/>
          <w:i/>
          <w:color w:val="FF0000"/>
          <w:w w:val="102"/>
          <w:sz w:val="24"/>
          <w:szCs w:val="24"/>
        </w:rPr>
        <w:t xml:space="preserve"> 5</w:t>
      </w:r>
      <w:r w:rsidR="00F5527F">
        <w:rPr>
          <w:rFonts w:eastAsia="Calibri"/>
          <w:b/>
          <w:i/>
          <w:color w:val="FF0000"/>
          <w:w w:val="102"/>
          <w:sz w:val="24"/>
          <w:szCs w:val="24"/>
        </w:rPr>
        <w:t xml:space="preserve"> Dhjetor </w:t>
      </w:r>
      <w:r w:rsidR="00E357EC">
        <w:rPr>
          <w:rFonts w:eastAsia="Calibri"/>
          <w:b/>
          <w:i/>
          <w:color w:val="FF0000"/>
          <w:w w:val="102"/>
          <w:sz w:val="24"/>
          <w:szCs w:val="24"/>
        </w:rPr>
        <w:t xml:space="preserve"> </w:t>
      </w:r>
      <w:r w:rsidR="00834A69" w:rsidRPr="00834A69">
        <w:rPr>
          <w:rFonts w:eastAsia="Calibri"/>
          <w:b/>
          <w:i/>
          <w:color w:val="FF0000"/>
          <w:w w:val="102"/>
          <w:sz w:val="24"/>
          <w:szCs w:val="24"/>
        </w:rPr>
        <w:t>2022</w:t>
      </w:r>
      <w:r w:rsidR="00834A69" w:rsidRPr="00834A69">
        <w:rPr>
          <w:b/>
          <w:color w:val="FF0000"/>
          <w:sz w:val="24"/>
          <w:szCs w:val="24"/>
        </w:rPr>
        <w:t>.</w:t>
      </w:r>
    </w:p>
    <w:p w:rsidR="00D56060" w:rsidRDefault="00D56060" w:rsidP="00FF4168">
      <w:pPr>
        <w:ind w:left="116"/>
        <w:rPr>
          <w:b/>
          <w:color w:val="FF0000"/>
          <w:sz w:val="24"/>
          <w:szCs w:val="24"/>
        </w:rPr>
      </w:pPr>
    </w:p>
    <w:p w:rsidR="002E2DA1" w:rsidRDefault="002E2DA1" w:rsidP="00D56060">
      <w:pPr>
        <w:pStyle w:val="NoSpacing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C42F6" w:rsidRDefault="008C42F6" w:rsidP="00D56060">
      <w:pPr>
        <w:shd w:val="clear" w:color="auto" w:fill="FFFFFF"/>
        <w:rPr>
          <w:b/>
          <w:bCs/>
          <w:i/>
          <w:iCs/>
          <w:color w:val="FF0000"/>
          <w:sz w:val="24"/>
          <w:szCs w:val="24"/>
        </w:rPr>
      </w:pPr>
    </w:p>
    <w:p w:rsidR="003F558A" w:rsidRDefault="003F558A" w:rsidP="00D56060">
      <w:pPr>
        <w:shd w:val="clear" w:color="auto" w:fill="FFFFFF"/>
        <w:rPr>
          <w:b/>
          <w:bCs/>
          <w:i/>
          <w:iCs/>
          <w:color w:val="FF0000"/>
          <w:sz w:val="24"/>
          <w:szCs w:val="24"/>
        </w:rPr>
      </w:pPr>
    </w:p>
    <w:p w:rsidR="003F558A" w:rsidRDefault="003F558A" w:rsidP="00D56060">
      <w:pPr>
        <w:shd w:val="clear" w:color="auto" w:fill="FFFFFF"/>
        <w:rPr>
          <w:b/>
          <w:bCs/>
          <w:i/>
          <w:iCs/>
          <w:color w:val="FF0000"/>
          <w:sz w:val="24"/>
          <w:szCs w:val="24"/>
        </w:rPr>
      </w:pPr>
    </w:p>
    <w:p w:rsidR="00990DF8" w:rsidRPr="003D18F7" w:rsidRDefault="00990DF8" w:rsidP="00D56060">
      <w:pPr>
        <w:shd w:val="clear" w:color="auto" w:fill="FFFFFF"/>
        <w:rPr>
          <w:b/>
          <w:bCs/>
          <w:i/>
          <w:iCs/>
          <w:color w:val="FF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D56060" w:rsidRPr="003D18F7" w:rsidRDefault="00D56060" w:rsidP="00D56060">
      <w:pPr>
        <w:spacing w:line="269" w:lineRule="auto"/>
        <w:ind w:right="90"/>
        <w:jc w:val="both"/>
        <w:rPr>
          <w:rFonts w:eastAsia="Calibri"/>
          <w:sz w:val="24"/>
          <w:szCs w:val="24"/>
        </w:rPr>
      </w:pPr>
      <w:r w:rsidRPr="003D18F7">
        <w:rPr>
          <w:rFonts w:eastAsia="Calibri"/>
          <w:sz w:val="24"/>
          <w:szCs w:val="24"/>
        </w:rPr>
        <w:t>Bashkia Shkodër</w:t>
      </w:r>
      <w:r w:rsidRPr="003D18F7">
        <w:rPr>
          <w:rFonts w:eastAsia="Calibri"/>
          <w:spacing w:val="14"/>
          <w:sz w:val="24"/>
          <w:szCs w:val="24"/>
        </w:rPr>
        <w:t xml:space="preserve"> në respektim të afatit ligjor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1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shpallë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 zyrtare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internetit</w:t>
      </w:r>
      <w:r w:rsidRPr="003D18F7">
        <w:rPr>
          <w:rFonts w:eastAsia="Calibri"/>
          <w:spacing w:val="-1"/>
          <w:sz w:val="24"/>
          <w:szCs w:val="24"/>
        </w:rPr>
        <w:t xml:space="preserve"> të Bashkisë Shkodër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portalin</w:t>
      </w:r>
      <w:r w:rsidRPr="003D18F7">
        <w:rPr>
          <w:rFonts w:eastAsia="Calibri"/>
          <w:spacing w:val="-1"/>
          <w:sz w:val="24"/>
          <w:szCs w:val="24"/>
        </w:rPr>
        <w:t xml:space="preserve"> e </w:t>
      </w:r>
      <w:r w:rsidRPr="003D18F7">
        <w:rPr>
          <w:rFonts w:eastAsia="Calibri"/>
          <w:sz w:val="24"/>
          <w:szCs w:val="24"/>
        </w:rPr>
        <w:t>“</w:t>
      </w:r>
      <w:proofErr w:type="gramStart"/>
      <w:r w:rsidRPr="003D18F7">
        <w:rPr>
          <w:rFonts w:eastAsia="Calibri"/>
          <w:sz w:val="24"/>
          <w:szCs w:val="24"/>
        </w:rPr>
        <w:t xml:space="preserve">Shërbimit 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Kombëtar</w:t>
      </w:r>
      <w:proofErr w:type="gramEnd"/>
      <w:r w:rsidRPr="003D18F7">
        <w:rPr>
          <w:rFonts w:eastAsia="Calibri"/>
          <w:spacing w:val="-3"/>
          <w:sz w:val="24"/>
          <w:szCs w:val="24"/>
        </w:rPr>
        <w:t xml:space="preserve"> të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Punësimit”,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listën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 që</w:t>
      </w:r>
      <w:r w:rsidRPr="003D18F7">
        <w:rPr>
          <w:rFonts w:eastAsia="Calibri"/>
          <w:spacing w:val="2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plotësojnë</w:t>
      </w:r>
      <w:r w:rsidRPr="003D18F7">
        <w:rPr>
          <w:rFonts w:eastAsia="Calibri"/>
          <w:spacing w:val="1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kushtet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kërkesat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posaçme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procedurën 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lëvizjes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paralele,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si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 datën,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vendin</w:t>
      </w:r>
      <w:r w:rsidRPr="003D18F7">
        <w:rPr>
          <w:rFonts w:eastAsia="Calibri"/>
          <w:spacing w:val="-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orën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saktë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zhvillohet</w:t>
      </w:r>
      <w:r w:rsidRPr="003D18F7">
        <w:rPr>
          <w:rFonts w:eastAsia="Calibri"/>
          <w:spacing w:val="-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intervista.</w:t>
      </w:r>
    </w:p>
    <w:p w:rsidR="00D56060" w:rsidRPr="003D18F7" w:rsidRDefault="00D56060" w:rsidP="00D56060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njëjtën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kandidatët</w:t>
      </w:r>
      <w:r w:rsidRPr="003D18F7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që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nuk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plotësojnë</w:t>
      </w:r>
      <w:r w:rsidRPr="003D18F7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kushtet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lëvizjes</w:t>
      </w:r>
      <w:r w:rsidRPr="003D18F7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paralele</w:t>
      </w:r>
      <w:r w:rsidRPr="003D18F7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D56060" w:rsidRPr="003D18F7" w:rsidRDefault="00D56060" w:rsidP="00D56060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3D18F7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3D18F7">
        <w:rPr>
          <w:rFonts w:ascii="Times New Roman" w:eastAsia="Calibri" w:hAnsi="Times New Roman"/>
          <w:sz w:val="24"/>
          <w:szCs w:val="24"/>
        </w:rPr>
        <w:t>posaçme do</w:t>
      </w:r>
      <w:r w:rsidRPr="003D18F7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njoftohen</w:t>
      </w:r>
      <w:r w:rsidRPr="003D18F7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individualisht</w:t>
      </w:r>
      <w:r w:rsidRPr="003D18F7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3D18F7">
        <w:rPr>
          <w:rFonts w:ascii="Times New Roman" w:eastAsia="Calibri" w:hAnsi="Times New Roman"/>
          <w:sz w:val="24"/>
          <w:szCs w:val="24"/>
        </w:rPr>
        <w:t xml:space="preserve">  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shkaqet e</w:t>
      </w:r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moskualifikimit.</w:t>
      </w:r>
    </w:p>
    <w:p w:rsidR="00B82566" w:rsidRDefault="00B82566" w:rsidP="00B82566">
      <w:pPr>
        <w:shd w:val="clear" w:color="auto" w:fill="FFFFFF"/>
        <w:rPr>
          <w:sz w:val="24"/>
          <w:szCs w:val="24"/>
        </w:rPr>
      </w:pPr>
      <w:r w:rsidRPr="00E96FED">
        <w:rPr>
          <w:sz w:val="24"/>
          <w:szCs w:val="24"/>
        </w:rPr>
        <w:t xml:space="preserve">Kandidatët, të cilët rezultojnë të pakualifikuar, </w:t>
      </w:r>
      <w:proofErr w:type="gramStart"/>
      <w:r w:rsidRPr="00E96FED">
        <w:rPr>
          <w:sz w:val="24"/>
          <w:szCs w:val="24"/>
        </w:rPr>
        <w:t>brenda</w:t>
      </w:r>
      <w:proofErr w:type="gramEnd"/>
      <w:r w:rsidRPr="00E96FED">
        <w:rPr>
          <w:sz w:val="24"/>
          <w:szCs w:val="24"/>
        </w:rPr>
        <w:t xml:space="preserve"> </w:t>
      </w:r>
      <w:r>
        <w:rPr>
          <w:sz w:val="24"/>
          <w:szCs w:val="24"/>
        </w:rPr>
        <w:t>5 (pesë</w:t>
      </w:r>
      <w:r w:rsidRPr="00E96FED">
        <w:rPr>
          <w:sz w:val="24"/>
          <w:szCs w:val="24"/>
        </w:rPr>
        <w:t>) ditëve kalendarike nga data e njoftimit individual, paraqesin ankesat me shkrim pranë njësisë përgjegjëse.</w:t>
      </w:r>
    </w:p>
    <w:p w:rsidR="00D56060" w:rsidRPr="003D18F7" w:rsidRDefault="00D56060" w:rsidP="00D56060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C42233" w:rsidRPr="003D18F7" w:rsidRDefault="00C42233" w:rsidP="00D56060">
      <w:pPr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FUSHAT E NJOHURIVE, AFTËSITË DHE CILËSITË MBI</w:t>
            </w:r>
          </w:p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 TË CILAT DO TË ZHVILLOHET TESTIMI DHE INTERVISTA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testohen me shkrim në lidhje me:</w:t>
      </w:r>
    </w:p>
    <w:p w:rsidR="0052640A" w:rsidRPr="003D18F7" w:rsidRDefault="0052640A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52640A" w:rsidRPr="003D18F7" w:rsidRDefault="0052640A" w:rsidP="0052640A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FF4168">
        <w:rPr>
          <w:rFonts w:ascii="Times New Roman" w:hAnsi="Times New Roman"/>
          <w:sz w:val="24"/>
          <w:szCs w:val="24"/>
        </w:rPr>
        <w:t>për</w:t>
      </w:r>
      <w:r w:rsidRPr="003D18F7">
        <w:rPr>
          <w:rFonts w:ascii="Times New Roman" w:hAnsi="Times New Roman"/>
          <w:sz w:val="24"/>
          <w:szCs w:val="24"/>
        </w:rPr>
        <w:t xml:space="preserve"> ligjin nr. 139/2015 “Për Vetëqeverisjen Vendore ” i ndryshuar;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proofErr w:type="gramStart"/>
      <w:r w:rsidR="00FF4168">
        <w:rPr>
          <w:rFonts w:ascii="Times New Roman" w:hAnsi="Times New Roman"/>
          <w:sz w:val="24"/>
          <w:szCs w:val="24"/>
        </w:rPr>
        <w:t xml:space="preserve">për </w:t>
      </w:r>
      <w:r w:rsidRPr="003D18F7">
        <w:rPr>
          <w:rFonts w:ascii="Times New Roman" w:hAnsi="Times New Roman"/>
          <w:sz w:val="24"/>
          <w:szCs w:val="24"/>
        </w:rPr>
        <w:t xml:space="preserve"> ligjin</w:t>
      </w:r>
      <w:proofErr w:type="gramEnd"/>
      <w:r w:rsidRPr="003D1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FF4168">
        <w:rPr>
          <w:rFonts w:ascii="Times New Roman" w:hAnsi="Times New Roman"/>
          <w:sz w:val="24"/>
          <w:szCs w:val="24"/>
        </w:rPr>
        <w:t>për</w:t>
      </w:r>
      <w:r w:rsidR="00FF4168" w:rsidRPr="003D18F7">
        <w:rPr>
          <w:rFonts w:ascii="Times New Roman" w:hAnsi="Times New Roman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</w:rPr>
        <w:t>ligjin nr</w:t>
      </w:r>
      <w:r w:rsidRPr="003D18F7">
        <w:rPr>
          <w:rFonts w:ascii="Times New Roman" w:hAnsi="Times New Roman"/>
          <w:spacing w:val="2"/>
          <w:sz w:val="24"/>
          <w:szCs w:val="24"/>
        </w:rPr>
        <w:t>.</w:t>
      </w:r>
      <w:r w:rsidRPr="003D18F7">
        <w:rPr>
          <w:rFonts w:ascii="Times New Roman" w:hAnsi="Times New Roman"/>
          <w:sz w:val="24"/>
          <w:szCs w:val="24"/>
        </w:rPr>
        <w:t xml:space="preserve">9131 </w:t>
      </w:r>
      <w:proofErr w:type="gramStart"/>
      <w:r w:rsidRPr="003D18F7">
        <w:rPr>
          <w:rFonts w:ascii="Times New Roman" w:hAnsi="Times New Roman"/>
          <w:spacing w:val="2"/>
          <w:sz w:val="24"/>
          <w:szCs w:val="24"/>
        </w:rPr>
        <w:t>d</w:t>
      </w:r>
      <w:r w:rsidRPr="003D18F7">
        <w:rPr>
          <w:rFonts w:ascii="Times New Roman" w:hAnsi="Times New Roman"/>
          <w:sz w:val="24"/>
          <w:szCs w:val="24"/>
        </w:rPr>
        <w:t>t</w:t>
      </w:r>
      <w:proofErr w:type="gramEnd"/>
      <w:r w:rsidRPr="003D18F7">
        <w:rPr>
          <w:rFonts w:ascii="Times New Roman" w:hAnsi="Times New Roman"/>
          <w:sz w:val="24"/>
          <w:szCs w:val="24"/>
        </w:rPr>
        <w:t>. 08.06.20</w:t>
      </w:r>
      <w:r w:rsidRPr="003D18F7">
        <w:rPr>
          <w:rFonts w:ascii="Times New Roman" w:hAnsi="Times New Roman"/>
          <w:spacing w:val="2"/>
          <w:sz w:val="24"/>
          <w:szCs w:val="24"/>
        </w:rPr>
        <w:t>0</w:t>
      </w:r>
      <w:r w:rsidRPr="003D18F7">
        <w:rPr>
          <w:rFonts w:ascii="Times New Roman" w:hAnsi="Times New Roman"/>
          <w:sz w:val="24"/>
          <w:szCs w:val="24"/>
        </w:rPr>
        <w:t>3 “Për rre</w:t>
      </w:r>
      <w:r w:rsidRPr="003D18F7">
        <w:rPr>
          <w:rFonts w:ascii="Times New Roman" w:hAnsi="Times New Roman"/>
          <w:spacing w:val="2"/>
          <w:sz w:val="24"/>
          <w:szCs w:val="24"/>
        </w:rPr>
        <w:t>g</w:t>
      </w:r>
      <w:r w:rsidRPr="003D18F7">
        <w:rPr>
          <w:rFonts w:ascii="Times New Roman" w:hAnsi="Times New Roman"/>
          <w:sz w:val="24"/>
          <w:szCs w:val="24"/>
        </w:rPr>
        <w:t>ullat e etikës në a</w:t>
      </w:r>
      <w:r w:rsidRPr="003D18F7">
        <w:rPr>
          <w:rFonts w:ascii="Times New Roman" w:hAnsi="Times New Roman"/>
          <w:spacing w:val="2"/>
          <w:sz w:val="24"/>
          <w:szCs w:val="24"/>
        </w:rPr>
        <w:t>d</w:t>
      </w:r>
      <w:r w:rsidRPr="003D18F7">
        <w:rPr>
          <w:rFonts w:ascii="Times New Roman" w:hAnsi="Times New Roman"/>
          <w:spacing w:val="-2"/>
          <w:sz w:val="24"/>
          <w:szCs w:val="24"/>
        </w:rPr>
        <w:t>m</w:t>
      </w:r>
      <w:r w:rsidRPr="003D18F7">
        <w:rPr>
          <w:rFonts w:ascii="Times New Roman" w:hAnsi="Times New Roman"/>
          <w:spacing w:val="2"/>
          <w:sz w:val="24"/>
          <w:szCs w:val="24"/>
        </w:rPr>
        <w:t>i</w:t>
      </w:r>
      <w:r w:rsidRPr="003D18F7">
        <w:rPr>
          <w:rFonts w:ascii="Times New Roman" w:hAnsi="Times New Roman"/>
          <w:sz w:val="24"/>
          <w:szCs w:val="24"/>
        </w:rPr>
        <w:t xml:space="preserve">nistratën </w:t>
      </w:r>
      <w:r w:rsidRPr="003D18F7">
        <w:rPr>
          <w:rFonts w:ascii="Times New Roman" w:hAnsi="Times New Roman"/>
          <w:spacing w:val="2"/>
          <w:sz w:val="24"/>
          <w:szCs w:val="24"/>
        </w:rPr>
        <w:t>p</w:t>
      </w:r>
      <w:r w:rsidRPr="003D18F7">
        <w:rPr>
          <w:rFonts w:ascii="Times New Roman" w:hAnsi="Times New Roman"/>
          <w:sz w:val="24"/>
          <w:szCs w:val="24"/>
        </w:rPr>
        <w:t>ublike”;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  <w:lang w:val="it-IT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FF4168">
        <w:rPr>
          <w:rFonts w:ascii="Times New Roman" w:hAnsi="Times New Roman"/>
          <w:sz w:val="24"/>
          <w:szCs w:val="24"/>
        </w:rPr>
        <w:t>për</w:t>
      </w:r>
      <w:r w:rsidRPr="003D18F7">
        <w:rPr>
          <w:rFonts w:ascii="Times New Roman" w:hAnsi="Times New Roman"/>
          <w:sz w:val="24"/>
          <w:szCs w:val="24"/>
        </w:rPr>
        <w:t xml:space="preserve"> ligjin</w:t>
      </w:r>
      <w:r w:rsidRPr="003D18F7">
        <w:rPr>
          <w:rFonts w:ascii="Times New Roman" w:hAnsi="Times New Roman"/>
          <w:sz w:val="24"/>
          <w:szCs w:val="24"/>
          <w:lang w:val="it-IT"/>
        </w:rPr>
        <w:t xml:space="preserve"> nr. 57/2019 "Për Asistencën Sociale në Republikën e Shqipërisë".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  <w:lang w:val="nb-NO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FF4168">
        <w:rPr>
          <w:rFonts w:ascii="Times New Roman" w:hAnsi="Times New Roman"/>
          <w:sz w:val="24"/>
          <w:szCs w:val="24"/>
        </w:rPr>
        <w:t>për</w:t>
      </w:r>
      <w:r w:rsidRPr="003D18F7">
        <w:rPr>
          <w:rFonts w:ascii="Times New Roman" w:hAnsi="Times New Roman"/>
          <w:sz w:val="24"/>
          <w:szCs w:val="24"/>
        </w:rPr>
        <w:t xml:space="preserve"> ligjin</w:t>
      </w:r>
      <w:r w:rsidRPr="003D18F7">
        <w:rPr>
          <w:rFonts w:ascii="Times New Roman" w:hAnsi="Times New Roman"/>
          <w:sz w:val="24"/>
          <w:szCs w:val="24"/>
          <w:lang w:val="nb-NO"/>
        </w:rPr>
        <w:t xml:space="preserve"> nr.7889 date 14.12.1994 ’P</w:t>
      </w:r>
      <w:r w:rsidRPr="003D18F7">
        <w:rPr>
          <w:rFonts w:ascii="Times New Roman" w:hAnsi="Times New Roman"/>
          <w:sz w:val="24"/>
          <w:szCs w:val="24"/>
          <w:lang w:val="it-IT"/>
        </w:rPr>
        <w:t>ë</w:t>
      </w:r>
      <w:r w:rsidRPr="003D18F7">
        <w:rPr>
          <w:rFonts w:ascii="Times New Roman" w:hAnsi="Times New Roman"/>
          <w:sz w:val="24"/>
          <w:szCs w:val="24"/>
          <w:lang w:val="nb-NO"/>
        </w:rPr>
        <w:t>r Statusin e Invalidit”.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  <w:lang w:val="it-IT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FF4168">
        <w:rPr>
          <w:rFonts w:ascii="Times New Roman" w:hAnsi="Times New Roman"/>
          <w:sz w:val="24"/>
          <w:szCs w:val="24"/>
        </w:rPr>
        <w:t>për</w:t>
      </w:r>
      <w:r w:rsidR="00FF4168" w:rsidRPr="003D18F7">
        <w:rPr>
          <w:rFonts w:ascii="Times New Roman" w:hAnsi="Times New Roman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</w:rPr>
        <w:t>ligjin</w:t>
      </w:r>
      <w:r w:rsidRPr="003D18F7">
        <w:rPr>
          <w:rFonts w:ascii="Times New Roman" w:hAnsi="Times New Roman"/>
          <w:sz w:val="24"/>
          <w:szCs w:val="24"/>
          <w:lang w:val="it-IT"/>
        </w:rPr>
        <w:t xml:space="preserve"> nr.8098, datë 28.03.1996 "Për statusin e të vërbërit".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rPr>
          <w:rFonts w:ascii="Times New Roman" w:hAnsi="Times New Roman"/>
          <w:color w:val="000000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proofErr w:type="gramStart"/>
      <w:r w:rsidR="00FF4168">
        <w:rPr>
          <w:rFonts w:ascii="Times New Roman" w:hAnsi="Times New Roman"/>
          <w:sz w:val="24"/>
          <w:szCs w:val="24"/>
        </w:rPr>
        <w:t>për</w:t>
      </w:r>
      <w:r w:rsidRPr="003D18F7">
        <w:rPr>
          <w:rFonts w:ascii="Times New Roman" w:hAnsi="Times New Roman"/>
          <w:sz w:val="24"/>
          <w:szCs w:val="24"/>
        </w:rPr>
        <w:t xml:space="preserve"> </w:t>
      </w:r>
      <w:r w:rsidRPr="003D18F7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3D18F7">
        <w:rPr>
          <w:rFonts w:ascii="Times New Roman" w:hAnsi="Times New Roman"/>
          <w:color w:val="000000"/>
          <w:sz w:val="24"/>
          <w:szCs w:val="24"/>
        </w:rPr>
        <w:t>VKM</w:t>
      </w:r>
      <w:proofErr w:type="gramEnd"/>
      <w:r w:rsidRPr="003D18F7">
        <w:rPr>
          <w:rFonts w:ascii="Times New Roman" w:hAnsi="Times New Roman"/>
          <w:color w:val="000000"/>
          <w:sz w:val="24"/>
          <w:szCs w:val="24"/>
        </w:rPr>
        <w:t xml:space="preserve"> nr. 597 datë 04.09.2019 " Përcaktimin e procedurave, të dokumentacionit dhe të masës mujore të përfitimit të ndihmës ekonomike dhe përdorimit të fondit shtesë mbi fondin e kushtëzuar për ndihmën ekonomike", 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rPr>
          <w:rFonts w:ascii="Times New Roman" w:hAnsi="Times New Roman"/>
          <w:color w:val="000000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FF4168">
        <w:rPr>
          <w:rFonts w:ascii="Times New Roman" w:hAnsi="Times New Roman"/>
          <w:sz w:val="24"/>
          <w:szCs w:val="24"/>
        </w:rPr>
        <w:t>për</w:t>
      </w:r>
      <w:r w:rsidRPr="003D18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D18F7">
        <w:rPr>
          <w:rFonts w:ascii="Times New Roman" w:hAnsi="Times New Roman"/>
          <w:color w:val="000000"/>
          <w:sz w:val="24"/>
          <w:szCs w:val="24"/>
        </w:rPr>
        <w:t>VKM  nr</w:t>
      </w:r>
      <w:proofErr w:type="gramEnd"/>
      <w:r w:rsidRPr="003D18F7">
        <w:rPr>
          <w:rFonts w:ascii="Times New Roman" w:hAnsi="Times New Roman"/>
          <w:color w:val="000000"/>
          <w:sz w:val="24"/>
          <w:szCs w:val="24"/>
        </w:rPr>
        <w:t xml:space="preserve">. 182 date 26.02.2020 “Për përcaktimin e masës, </w:t>
      </w:r>
      <w:proofErr w:type="gramStart"/>
      <w:r w:rsidRPr="003D18F7">
        <w:rPr>
          <w:rFonts w:ascii="Times New Roman" w:hAnsi="Times New Roman"/>
          <w:color w:val="000000"/>
          <w:sz w:val="24"/>
          <w:szCs w:val="24"/>
        </w:rPr>
        <w:t>të  kritereve</w:t>
      </w:r>
      <w:proofErr w:type="gramEnd"/>
      <w:r w:rsidRPr="003D18F7">
        <w:rPr>
          <w:rFonts w:ascii="Times New Roman" w:hAnsi="Times New Roman"/>
          <w:color w:val="000000"/>
          <w:sz w:val="24"/>
          <w:szCs w:val="24"/>
        </w:rPr>
        <w:t xml:space="preserve">, procedurave e dokumentacionit për vlerësimin dhe përfitimin e pagesës për personat me aftësi të kufizuara, si dhe të ndihmësit personal ", </w:t>
      </w:r>
      <w:r w:rsidRPr="003D18F7">
        <w:rPr>
          <w:rFonts w:ascii="Times New Roman" w:hAnsi="Times New Roman"/>
          <w:sz w:val="24"/>
          <w:szCs w:val="24"/>
          <w:lang w:val="de-DE"/>
        </w:rPr>
        <w:t>t</w:t>
      </w:r>
      <w:r w:rsidRPr="003D18F7">
        <w:rPr>
          <w:rFonts w:ascii="Times New Roman" w:hAnsi="Times New Roman"/>
          <w:sz w:val="24"/>
          <w:szCs w:val="24"/>
          <w:lang w:val="sq-AL"/>
        </w:rPr>
        <w:t>ë</w:t>
      </w:r>
      <w:r w:rsidRPr="003D18F7">
        <w:rPr>
          <w:rFonts w:ascii="Times New Roman" w:hAnsi="Times New Roman"/>
          <w:sz w:val="24"/>
          <w:szCs w:val="24"/>
          <w:lang w:val="de-DE"/>
        </w:rPr>
        <w:t xml:space="preserve"> ndryshuar.</w:t>
      </w:r>
    </w:p>
    <w:p w:rsidR="0052640A" w:rsidRPr="003D18F7" w:rsidRDefault="0052640A" w:rsidP="0052640A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FF4168">
        <w:rPr>
          <w:rFonts w:ascii="Times New Roman" w:hAnsi="Times New Roman"/>
          <w:sz w:val="24"/>
          <w:szCs w:val="24"/>
        </w:rPr>
        <w:t>për</w:t>
      </w:r>
      <w:r w:rsidRPr="003D18F7">
        <w:rPr>
          <w:rFonts w:ascii="Times New Roman" w:hAnsi="Times New Roman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  <w:lang w:val="de-DE"/>
        </w:rPr>
        <w:t xml:space="preserve">VKM nr.277 date.18.06.1997 </w:t>
      </w:r>
      <w:r w:rsidRPr="003D18F7">
        <w:rPr>
          <w:rFonts w:ascii="Times New Roman" w:hAnsi="Times New Roman"/>
          <w:color w:val="000000"/>
          <w:sz w:val="24"/>
          <w:szCs w:val="24"/>
          <w:lang w:val="de-DE"/>
        </w:rPr>
        <w:t>"</w:t>
      </w:r>
      <w:r w:rsidRPr="003D18F7">
        <w:rPr>
          <w:rFonts w:ascii="Times New Roman" w:hAnsi="Times New Roman"/>
          <w:sz w:val="24"/>
          <w:szCs w:val="24"/>
          <w:lang w:val="de-DE"/>
        </w:rPr>
        <w:t>P</w:t>
      </w:r>
      <w:r w:rsidRPr="003D18F7">
        <w:rPr>
          <w:rFonts w:ascii="Times New Roman" w:hAnsi="Times New Roman"/>
          <w:sz w:val="24"/>
          <w:szCs w:val="24"/>
          <w:lang w:val="sq-AL"/>
        </w:rPr>
        <w:t>ë</w:t>
      </w:r>
      <w:r w:rsidRPr="003D18F7">
        <w:rPr>
          <w:rFonts w:ascii="Times New Roman" w:hAnsi="Times New Roman"/>
          <w:sz w:val="24"/>
          <w:szCs w:val="24"/>
          <w:lang w:val="de-DE"/>
        </w:rPr>
        <w:t>r p</w:t>
      </w:r>
      <w:r w:rsidRPr="003D18F7">
        <w:rPr>
          <w:rFonts w:ascii="Times New Roman" w:hAnsi="Times New Roman"/>
          <w:sz w:val="24"/>
          <w:szCs w:val="24"/>
          <w:lang w:val="sq-AL"/>
        </w:rPr>
        <w:t>ë</w:t>
      </w:r>
      <w:r w:rsidRPr="003D18F7">
        <w:rPr>
          <w:rFonts w:ascii="Times New Roman" w:hAnsi="Times New Roman"/>
          <w:sz w:val="24"/>
          <w:szCs w:val="24"/>
          <w:lang w:val="de-DE"/>
        </w:rPr>
        <w:t>rfitimet nga statusi i t</w:t>
      </w:r>
      <w:r w:rsidRPr="003D18F7">
        <w:rPr>
          <w:rFonts w:ascii="Times New Roman" w:hAnsi="Times New Roman"/>
          <w:sz w:val="24"/>
          <w:szCs w:val="24"/>
          <w:lang w:val="sq-AL"/>
        </w:rPr>
        <w:t>ë</w:t>
      </w:r>
      <w:r w:rsidRPr="003D18F7">
        <w:rPr>
          <w:rFonts w:ascii="Times New Roman" w:hAnsi="Times New Roman"/>
          <w:sz w:val="24"/>
          <w:szCs w:val="24"/>
          <w:lang w:val="de-DE"/>
        </w:rPr>
        <w:t xml:space="preserve"> verbrit</w:t>
      </w:r>
      <w:r w:rsidRPr="003D18F7">
        <w:rPr>
          <w:rFonts w:ascii="Times New Roman" w:hAnsi="Times New Roman"/>
          <w:color w:val="000000"/>
          <w:sz w:val="24"/>
          <w:szCs w:val="24"/>
          <w:lang w:val="de-DE"/>
        </w:rPr>
        <w:t>"</w:t>
      </w:r>
      <w:proofErr w:type="gramStart"/>
      <w:r w:rsidRPr="003D18F7">
        <w:rPr>
          <w:rFonts w:ascii="Times New Roman" w:hAnsi="Times New Roman"/>
          <w:color w:val="000000"/>
          <w:sz w:val="24"/>
          <w:szCs w:val="24"/>
          <w:lang w:val="de-DE"/>
        </w:rPr>
        <w:t>,</w:t>
      </w:r>
      <w:r w:rsidRPr="003D18F7">
        <w:rPr>
          <w:rFonts w:ascii="Times New Roman" w:hAnsi="Times New Roman"/>
          <w:sz w:val="24"/>
          <w:szCs w:val="24"/>
          <w:lang w:val="de-DE"/>
        </w:rPr>
        <w:t xml:space="preserve">  t</w:t>
      </w:r>
      <w:r w:rsidRPr="003D18F7">
        <w:rPr>
          <w:rFonts w:ascii="Times New Roman" w:hAnsi="Times New Roman"/>
          <w:sz w:val="24"/>
          <w:szCs w:val="24"/>
          <w:lang w:val="sq-AL"/>
        </w:rPr>
        <w:t>ë</w:t>
      </w:r>
      <w:proofErr w:type="gramEnd"/>
      <w:r w:rsidRPr="003D18F7">
        <w:rPr>
          <w:rFonts w:ascii="Times New Roman" w:hAnsi="Times New Roman"/>
          <w:sz w:val="24"/>
          <w:szCs w:val="24"/>
          <w:lang w:val="de-DE"/>
        </w:rPr>
        <w:t xml:space="preserve"> ndryshuar.</w:t>
      </w:r>
    </w:p>
    <w:p w:rsidR="00D56060" w:rsidRPr="003D18F7" w:rsidRDefault="00D56060" w:rsidP="0052640A">
      <w:pPr>
        <w:tabs>
          <w:tab w:val="left" w:pos="1460"/>
        </w:tabs>
        <w:spacing w:line="275" w:lineRule="auto"/>
        <w:ind w:right="304"/>
        <w:jc w:val="both"/>
        <w:rPr>
          <w:rFonts w:eastAsia="Arial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gjatë intervistës së strukturuar me gojë do të vlerësohen në lidhje me: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-  Njohuritë, aftësitë, kompetencën në lidhje me përshkrimin e pozicionit të punës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>-  Eksperiencën e tyre të mëparshme;</w:t>
      </w:r>
      <w:r w:rsidRPr="003D18F7">
        <w:rPr>
          <w:color w:val="000000"/>
          <w:sz w:val="24"/>
          <w:szCs w:val="24"/>
        </w:rPr>
        <w:br/>
        <w:t>-  Motivimin, aspiratat dhe pritshmëritë e tyre për karrierën.</w:t>
      </w:r>
      <w:r w:rsidRPr="003D18F7">
        <w:rPr>
          <w:color w:val="000000"/>
          <w:sz w:val="24"/>
          <w:szCs w:val="24"/>
        </w:rPr>
        <w:br/>
      </w:r>
    </w:p>
    <w:p w:rsidR="00D56060" w:rsidRDefault="00D56060" w:rsidP="00D56060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D56060" w:rsidRPr="003D18F7" w:rsidTr="00A54A7F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D56060" w:rsidRPr="003D18F7" w:rsidRDefault="00D56060" w:rsidP="00D56060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vlerësohen në lidhje me: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a- Vlerësimin me shkrim, deri në 40 pikë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 xml:space="preserve">b- Intervistën e strukturuar me gojë që konsiston në motivimin, aspiratat dhe pritshmëritë e tyre 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lastRenderedPageBreak/>
        <w:t xml:space="preserve">     </w:t>
      </w:r>
      <w:proofErr w:type="gramStart"/>
      <w:r w:rsidRPr="003D18F7">
        <w:rPr>
          <w:color w:val="000000"/>
          <w:sz w:val="24"/>
          <w:szCs w:val="24"/>
        </w:rPr>
        <w:t>për</w:t>
      </w:r>
      <w:proofErr w:type="gramEnd"/>
      <w:r w:rsidRPr="003D18F7">
        <w:rPr>
          <w:color w:val="000000"/>
          <w:sz w:val="24"/>
          <w:szCs w:val="24"/>
        </w:rPr>
        <w:t xml:space="preserve"> karrierën, deri në 40 pikë;</w:t>
      </w:r>
      <w:r w:rsidRPr="003D18F7">
        <w:rPr>
          <w:color w:val="000000"/>
          <w:sz w:val="24"/>
          <w:szCs w:val="24"/>
        </w:rPr>
        <w:br/>
        <w:t xml:space="preserve">c- Jetëshkrimin, që konsiston në vlerësimin e arsimimit, të përvojës e të trajnimeve, të lidhura 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     </w:t>
      </w:r>
      <w:proofErr w:type="gramStart"/>
      <w:r w:rsidRPr="003D18F7">
        <w:rPr>
          <w:color w:val="000000"/>
          <w:sz w:val="24"/>
          <w:szCs w:val="24"/>
        </w:rPr>
        <w:t>me</w:t>
      </w:r>
      <w:proofErr w:type="gramEnd"/>
      <w:r w:rsidRPr="003D18F7">
        <w:rPr>
          <w:color w:val="000000"/>
          <w:sz w:val="24"/>
          <w:szCs w:val="24"/>
        </w:rPr>
        <w:t xml:space="preserve"> fushën, deri në 20 pikë.</w:t>
      </w:r>
    </w:p>
    <w:p w:rsidR="00D56060" w:rsidRPr="003D18F7" w:rsidRDefault="00D56060" w:rsidP="00D56060">
      <w:pPr>
        <w:shd w:val="clear" w:color="auto" w:fill="FFFFFF"/>
        <w:rPr>
          <w:color w:val="000000"/>
          <w:sz w:val="24"/>
          <w:szCs w:val="24"/>
        </w:rPr>
      </w:pPr>
    </w:p>
    <w:p w:rsidR="00C42233" w:rsidRPr="003D18F7" w:rsidRDefault="00C42233" w:rsidP="00D56060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8930"/>
      </w:tblGrid>
      <w:tr w:rsidR="00D56060" w:rsidRPr="003D18F7" w:rsidTr="00A54A7F">
        <w:trPr>
          <w:trHeight w:val="522"/>
        </w:trPr>
        <w:tc>
          <w:tcPr>
            <w:tcW w:w="199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D56060" w:rsidRPr="003D18F7" w:rsidRDefault="00D56060" w:rsidP="00A54A7F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4801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MËNYRA </w:t>
            </w:r>
          </w:p>
          <w:p w:rsidR="00D56060" w:rsidRPr="003D18F7" w:rsidRDefault="00D56060" w:rsidP="00A54A7F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E KOMUNIKIMIT</w:t>
            </w:r>
          </w:p>
        </w:tc>
      </w:tr>
    </w:tbl>
    <w:p w:rsidR="00D56060" w:rsidRPr="003D18F7" w:rsidRDefault="00D56060" w:rsidP="00D56060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D56060" w:rsidRPr="003D18F7" w:rsidRDefault="00D56060" w:rsidP="00D56060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="00FF706F" w:rsidRPr="00494001">
        <w:rPr>
          <w:rFonts w:eastAsia="Calibri"/>
          <w:sz w:val="24"/>
          <w:szCs w:val="24"/>
        </w:rPr>
        <w:t>“</w:t>
      </w:r>
      <w:proofErr w:type="gramStart"/>
      <w:r w:rsidR="00FF706F" w:rsidRPr="00494001">
        <w:rPr>
          <w:sz w:val="24"/>
          <w:szCs w:val="24"/>
          <w:lang w:val="sq-AL"/>
        </w:rPr>
        <w:t>Agjencia  Kombëtare</w:t>
      </w:r>
      <w:proofErr w:type="gramEnd"/>
      <w:r w:rsidR="00FF706F" w:rsidRPr="00494001">
        <w:rPr>
          <w:sz w:val="24"/>
          <w:szCs w:val="24"/>
          <w:lang w:val="sq-AL"/>
        </w:rPr>
        <w:t xml:space="preserve">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 w:rsidRPr="003D18F7">
        <w:rPr>
          <w:rFonts w:eastAsia="Calibri"/>
          <w:sz w:val="24"/>
          <w:szCs w:val="24"/>
        </w:rPr>
        <w:t>.</w:t>
      </w:r>
      <w:r w:rsidR="00FF706F" w:rsidRPr="003D18F7">
        <w:rPr>
          <w:rFonts w:eastAsia="Calibri"/>
          <w:spacing w:val="40"/>
          <w:sz w:val="24"/>
          <w:szCs w:val="24"/>
        </w:rPr>
        <w:t xml:space="preserve"> </w:t>
      </w:r>
      <w:r w:rsidRPr="003D18F7">
        <w:rPr>
          <w:color w:val="000000"/>
          <w:sz w:val="24"/>
          <w:szCs w:val="24"/>
        </w:rPr>
        <w:t xml:space="preserve">Të gjithë kandidatët pjesëmarrës jofitues në këtë proçedurë do të </w:t>
      </w:r>
      <w:proofErr w:type="gramStart"/>
      <w:r w:rsidRPr="003D18F7">
        <w:rPr>
          <w:color w:val="000000"/>
          <w:sz w:val="24"/>
          <w:szCs w:val="24"/>
        </w:rPr>
        <w:t>njoftohen  individualisht</w:t>
      </w:r>
      <w:proofErr w:type="gramEnd"/>
      <w:r w:rsidRPr="003D18F7">
        <w:rPr>
          <w:color w:val="000000"/>
          <w:sz w:val="24"/>
          <w:szCs w:val="24"/>
        </w:rPr>
        <w:t xml:space="preserve"> në mënyrë elektronike , për rezultatet </w:t>
      </w:r>
      <w:r w:rsidRPr="003D18F7">
        <w:rPr>
          <w:i/>
          <w:iCs/>
          <w:color w:val="000000"/>
          <w:sz w:val="24"/>
          <w:szCs w:val="24"/>
          <w:u w:val="single"/>
        </w:rPr>
        <w:t>(nëpërmjet adresës së e-mail)</w:t>
      </w:r>
      <w:r w:rsidRPr="003D18F7">
        <w:rPr>
          <w:color w:val="000000"/>
          <w:sz w:val="24"/>
          <w:szCs w:val="24"/>
        </w:rPr>
        <w:t>.</w:t>
      </w:r>
    </w:p>
    <w:p w:rsidR="00D56060" w:rsidRPr="003D18F7" w:rsidRDefault="00D56060" w:rsidP="00D56060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</w:p>
    <w:p w:rsidR="00D56060" w:rsidRPr="003D18F7" w:rsidRDefault="00D56060" w:rsidP="00D56060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</w:p>
    <w:p w:rsidR="00D56060" w:rsidRPr="003D18F7" w:rsidRDefault="00D56060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Pr="003D18F7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763D1" w:rsidRDefault="00A763D1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27366F" w:rsidRDefault="0027366F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27366F" w:rsidRDefault="0027366F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81154E" w:rsidRDefault="0081154E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3825E6" w:rsidRDefault="003825E6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3825E6" w:rsidRDefault="003825E6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8E78D6" w:rsidRDefault="008E78D6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8E78D6" w:rsidRDefault="008E78D6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3825E6" w:rsidRDefault="003825E6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26428" w:rsidRDefault="00A26428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26428" w:rsidRDefault="00A26428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26428" w:rsidRDefault="00A26428" w:rsidP="00D56060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A41E8C" w:rsidRPr="003D18F7" w:rsidRDefault="00A41E8C" w:rsidP="00A41E8C">
      <w:pPr>
        <w:jc w:val="center"/>
        <w:rPr>
          <w:b/>
          <w:sz w:val="24"/>
          <w:szCs w:val="24"/>
          <w:lang w:val="sq-AL"/>
        </w:rPr>
      </w:pPr>
      <w:r w:rsidRPr="003D18F7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61975" cy="561975"/>
            <wp:effectExtent l="19050" t="0" r="9525" b="0"/>
            <wp:docPr id="2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E8C" w:rsidRPr="003D18F7" w:rsidRDefault="00A41E8C" w:rsidP="00A41E8C">
      <w:pPr>
        <w:jc w:val="center"/>
        <w:rPr>
          <w:b/>
          <w:sz w:val="24"/>
          <w:szCs w:val="24"/>
          <w:lang w:val="sq-AL"/>
        </w:rPr>
      </w:pPr>
      <w:r w:rsidRPr="003D18F7">
        <w:rPr>
          <w:b/>
          <w:sz w:val="24"/>
          <w:szCs w:val="24"/>
          <w:lang w:val="sq-AL"/>
        </w:rPr>
        <w:t>REPUBLIKA E SHQIPËRISË</w:t>
      </w:r>
    </w:p>
    <w:p w:rsidR="00A41E8C" w:rsidRPr="003D18F7" w:rsidRDefault="00A41E8C" w:rsidP="00A41E8C">
      <w:pPr>
        <w:pBdr>
          <w:bottom w:val="single" w:sz="8" w:space="1" w:color="auto"/>
        </w:pBdr>
        <w:jc w:val="center"/>
        <w:rPr>
          <w:b/>
          <w:sz w:val="24"/>
          <w:szCs w:val="24"/>
          <w:lang w:val="sq-AL"/>
        </w:rPr>
      </w:pPr>
      <w:r w:rsidRPr="003D18F7">
        <w:rPr>
          <w:b/>
          <w:sz w:val="24"/>
          <w:szCs w:val="24"/>
          <w:lang w:val="sq-AL"/>
        </w:rPr>
        <w:t>BASHKIA  SHKODËR</w:t>
      </w:r>
    </w:p>
    <w:p w:rsidR="00A41E8C" w:rsidRPr="003D18F7" w:rsidRDefault="00A41E8C" w:rsidP="00A41E8C">
      <w:pPr>
        <w:spacing w:before="60"/>
        <w:jc w:val="center"/>
        <w:rPr>
          <w:i/>
          <w:sz w:val="24"/>
          <w:szCs w:val="24"/>
          <w:lang w:val="sq-AL"/>
        </w:rPr>
      </w:pPr>
    </w:p>
    <w:p w:rsidR="00A41E8C" w:rsidRPr="003D18F7" w:rsidRDefault="00A41E8C" w:rsidP="00A41E8C">
      <w:pPr>
        <w:spacing w:line="200" w:lineRule="exact"/>
        <w:rPr>
          <w:sz w:val="24"/>
          <w:szCs w:val="24"/>
        </w:rPr>
      </w:pPr>
    </w:p>
    <w:p w:rsidR="00A41E8C" w:rsidRPr="003D18F7" w:rsidRDefault="00A41E8C" w:rsidP="00A41E8C">
      <w:pPr>
        <w:spacing w:line="200" w:lineRule="exact"/>
        <w:rPr>
          <w:sz w:val="24"/>
          <w:szCs w:val="24"/>
        </w:rPr>
      </w:pPr>
    </w:p>
    <w:p w:rsidR="003F558A" w:rsidRPr="003D18F7" w:rsidRDefault="00C40385" w:rsidP="00C40385">
      <w:pPr>
        <w:pStyle w:val="NoSpacing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q-AL"/>
        </w:rPr>
        <w:t xml:space="preserve">                        </w:t>
      </w:r>
      <w:r w:rsidRPr="003D18F7">
        <w:rPr>
          <w:rFonts w:ascii="Times New Roman" w:hAnsi="Times New Roman"/>
          <w:b/>
          <w:sz w:val="24"/>
          <w:szCs w:val="24"/>
          <w:lang w:val="sq-AL"/>
        </w:rPr>
        <w:t xml:space="preserve">SHPALLJE </w:t>
      </w:r>
      <w:r w:rsidRPr="003D18F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LEVIZJE  PARALELE </w:t>
      </w:r>
      <w:r w:rsidRPr="003D18F7">
        <w:rPr>
          <w:rFonts w:ascii="Times New Roman" w:eastAsia="Calibri" w:hAnsi="Times New Roman"/>
          <w:b/>
          <w:sz w:val="24"/>
          <w:szCs w:val="24"/>
        </w:rPr>
        <w:t>NGRITJE NË DETYRË</w:t>
      </w:r>
    </w:p>
    <w:p w:rsidR="00A41E8C" w:rsidRPr="003D18F7" w:rsidRDefault="00C40385" w:rsidP="00A41E8C">
      <w:pPr>
        <w:spacing w:line="200" w:lineRule="exact"/>
        <w:jc w:val="center"/>
        <w:rPr>
          <w:b/>
          <w:bCs/>
          <w:color w:val="000000" w:themeColor="text1"/>
          <w:sz w:val="24"/>
          <w:szCs w:val="24"/>
        </w:rPr>
      </w:pPr>
      <w:r w:rsidRPr="003D18F7">
        <w:rPr>
          <w:b/>
          <w:bCs/>
          <w:color w:val="000000" w:themeColor="text1"/>
          <w:sz w:val="24"/>
          <w:szCs w:val="24"/>
        </w:rPr>
        <w:t xml:space="preserve"> </w:t>
      </w:r>
    </w:p>
    <w:p w:rsidR="00A41E8C" w:rsidRPr="003D18F7" w:rsidRDefault="00A41E8C" w:rsidP="00A41E8C">
      <w:pPr>
        <w:spacing w:line="200" w:lineRule="exact"/>
        <w:jc w:val="center"/>
        <w:rPr>
          <w:b/>
          <w:bCs/>
          <w:color w:val="000000" w:themeColor="text1"/>
          <w:sz w:val="24"/>
          <w:szCs w:val="24"/>
        </w:rPr>
      </w:pPr>
    </w:p>
    <w:p w:rsidR="00A41E8C" w:rsidRPr="003D18F7" w:rsidRDefault="00C40385" w:rsidP="00A41E8C">
      <w:pPr>
        <w:spacing w:line="200" w:lineRule="exact"/>
        <w:jc w:val="center"/>
        <w:rPr>
          <w:b/>
          <w:color w:val="000000" w:themeColor="text1"/>
          <w:sz w:val="24"/>
          <w:szCs w:val="24"/>
        </w:rPr>
      </w:pPr>
      <w:r w:rsidRPr="003D18F7">
        <w:rPr>
          <w:b/>
          <w:bCs/>
          <w:color w:val="000000" w:themeColor="text1"/>
          <w:sz w:val="24"/>
          <w:szCs w:val="24"/>
        </w:rPr>
        <w:t>NË KATEGORINË</w:t>
      </w:r>
      <w:proofErr w:type="gramStart"/>
      <w:r w:rsidRPr="003D18F7">
        <w:rPr>
          <w:rStyle w:val="apple-converted-space"/>
          <w:b/>
          <w:bCs/>
          <w:color w:val="000000" w:themeColor="text1"/>
          <w:sz w:val="24"/>
          <w:szCs w:val="24"/>
        </w:rPr>
        <w:t> </w:t>
      </w:r>
      <w:r w:rsidRPr="003D18F7">
        <w:rPr>
          <w:b/>
          <w:bCs/>
          <w:color w:val="000000" w:themeColor="text1"/>
          <w:sz w:val="24"/>
          <w:szCs w:val="24"/>
        </w:rPr>
        <w:t xml:space="preserve"> </w:t>
      </w:r>
      <w:r w:rsidRPr="003D18F7">
        <w:rPr>
          <w:b/>
          <w:sz w:val="24"/>
          <w:szCs w:val="24"/>
        </w:rPr>
        <w:t>E</w:t>
      </w:r>
      <w:proofErr w:type="gramEnd"/>
      <w:r w:rsidRPr="003D18F7">
        <w:rPr>
          <w:b/>
          <w:sz w:val="24"/>
          <w:szCs w:val="24"/>
        </w:rPr>
        <w:t xml:space="preserve"> ULËT DHE TË MESME DREJTUESE</w:t>
      </w:r>
    </w:p>
    <w:p w:rsidR="00A41E8C" w:rsidRPr="003D18F7" w:rsidRDefault="00A41E8C" w:rsidP="00A41E8C">
      <w:pPr>
        <w:pStyle w:val="NoSpacing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A41E8C" w:rsidRPr="003D18F7" w:rsidRDefault="00A41E8C" w:rsidP="00A41E8C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</w:p>
    <w:p w:rsidR="008C42F6" w:rsidRPr="003D18F7" w:rsidRDefault="008C42F6" w:rsidP="008C42F6">
      <w:pPr>
        <w:pStyle w:val="NoSpacing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zbatim të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3D18F7">
        <w:rPr>
          <w:rFonts w:ascii="Times New Roman" w:eastAsia="Calibri" w:hAnsi="Times New Roman"/>
          <w:sz w:val="24"/>
          <w:szCs w:val="24"/>
        </w:rPr>
        <w:t>ligjit</w:t>
      </w:r>
      <w:r w:rsidRPr="003D18F7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152/2013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“Për</w:t>
      </w:r>
      <w:r w:rsidRPr="003D18F7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nëpunësin</w:t>
      </w:r>
      <w:r w:rsidRPr="003D18F7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civil”</w:t>
      </w:r>
      <w:r w:rsidRPr="003D18F7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ndryshuar,</w:t>
      </w:r>
      <w:r w:rsidRPr="003D18F7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Kreut</w:t>
      </w:r>
      <w:r w:rsidRPr="003D18F7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II dhe</w:t>
      </w:r>
      <w:r w:rsidRPr="003D18F7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III,</w:t>
      </w:r>
      <w:r w:rsidRPr="003D18F7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Vendimit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nr.242,</w:t>
      </w:r>
      <w:r w:rsidRPr="003D18F7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18/03/2015 “P</w:t>
      </w:r>
      <w:r w:rsidRPr="003D18F7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</w:t>
      </w:r>
      <w:proofErr w:type="gramStart"/>
      <w:r w:rsidRPr="003D18F7">
        <w:rPr>
          <w:rFonts w:ascii="Times New Roman" w:hAnsi="Times New Roman"/>
          <w:color w:val="000000"/>
          <w:sz w:val="24"/>
          <w:szCs w:val="24"/>
        </w:rPr>
        <w:t xml:space="preserve">“ </w:t>
      </w:r>
      <w:r w:rsidRPr="003D18F7">
        <w:rPr>
          <w:rFonts w:ascii="Times New Roman" w:hAnsi="Times New Roman"/>
          <w:sz w:val="24"/>
          <w:szCs w:val="24"/>
        </w:rPr>
        <w:t>,</w:t>
      </w:r>
      <w:proofErr w:type="gramEnd"/>
      <w:r w:rsidRPr="003D18F7">
        <w:rPr>
          <w:rFonts w:ascii="Times New Roman" w:hAnsi="Times New Roman"/>
          <w:sz w:val="24"/>
          <w:szCs w:val="24"/>
        </w:rPr>
        <w:t xml:space="preserve"> i ndryshuar ; Bashkia Shkodër </w:t>
      </w:r>
      <w:r w:rsidRPr="003D18F7">
        <w:rPr>
          <w:rFonts w:ascii="Times New Roman" w:eastAsia="Calibri" w:hAnsi="Times New Roman"/>
          <w:sz w:val="24"/>
          <w:szCs w:val="24"/>
        </w:rPr>
        <w:t>shpall</w:t>
      </w:r>
      <w:r w:rsidRPr="003D18F7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</w:rPr>
        <w:t xml:space="preserve">proçedurën </w:t>
      </w:r>
      <w:r>
        <w:rPr>
          <w:rFonts w:ascii="Times New Roman" w:hAnsi="Times New Roman"/>
          <w:sz w:val="24"/>
          <w:szCs w:val="24"/>
        </w:rPr>
        <w:t xml:space="preserve">e </w:t>
      </w:r>
      <w:r w:rsidRPr="003D18F7">
        <w:rPr>
          <w:rFonts w:ascii="Times New Roman" w:hAnsi="Times New Roman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color w:val="000000" w:themeColor="text1"/>
          <w:sz w:val="24"/>
          <w:szCs w:val="24"/>
        </w:rPr>
        <w:t>levizje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s</w:t>
      </w:r>
      <w:r w:rsidRPr="003D18F7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paralele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dhe </w:t>
      </w:r>
      <w:r w:rsidRPr="003D18F7">
        <w:rPr>
          <w:rFonts w:ascii="Times New Roman" w:eastAsia="Calibri" w:hAnsi="Times New Roman"/>
          <w:sz w:val="24"/>
          <w:szCs w:val="24"/>
        </w:rPr>
        <w:t>ngritje</w:t>
      </w:r>
      <w:r>
        <w:rPr>
          <w:rFonts w:ascii="Times New Roman" w:eastAsia="Calibri" w:hAnsi="Times New Roman"/>
          <w:sz w:val="24"/>
          <w:szCs w:val="24"/>
        </w:rPr>
        <w:t>s</w:t>
      </w:r>
      <w:r w:rsidRPr="003D18F7">
        <w:rPr>
          <w:rFonts w:ascii="Times New Roman" w:eastAsia="Calibri" w:hAnsi="Times New Roman"/>
          <w:sz w:val="24"/>
          <w:szCs w:val="24"/>
        </w:rPr>
        <w:t xml:space="preserve"> në detyrë në </w:t>
      </w:r>
      <w:r w:rsidRPr="003D18F7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</w:rPr>
        <w:t xml:space="preserve">kategorinë e ulët dhe të mesme drejtuese </w:t>
      </w:r>
      <w:r w:rsidRPr="003D18F7">
        <w:rPr>
          <w:rFonts w:ascii="Times New Roman" w:eastAsia="Calibri" w:hAnsi="Times New Roman"/>
          <w:sz w:val="24"/>
          <w:szCs w:val="24"/>
        </w:rPr>
        <w:t xml:space="preserve"> 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pozicionin :</w:t>
      </w:r>
    </w:p>
    <w:p w:rsidR="00A41E8C" w:rsidRPr="003D18F7" w:rsidRDefault="00A41E8C" w:rsidP="00A41E8C">
      <w:pPr>
        <w:spacing w:before="3" w:line="100" w:lineRule="exact"/>
        <w:rPr>
          <w:sz w:val="24"/>
          <w:szCs w:val="24"/>
        </w:rPr>
      </w:pPr>
    </w:p>
    <w:p w:rsidR="00A41E8C" w:rsidRPr="003D18F7" w:rsidRDefault="00A41E8C" w:rsidP="00A41E8C">
      <w:pPr>
        <w:spacing w:before="3" w:line="100" w:lineRule="exact"/>
        <w:rPr>
          <w:sz w:val="24"/>
          <w:szCs w:val="24"/>
        </w:rPr>
      </w:pPr>
    </w:p>
    <w:p w:rsidR="00A41E8C" w:rsidRPr="003D18F7" w:rsidRDefault="00A41E8C" w:rsidP="00A41E8C">
      <w:pPr>
        <w:spacing w:line="269" w:lineRule="auto"/>
        <w:ind w:left="116" w:right="645"/>
        <w:jc w:val="both"/>
        <w:rPr>
          <w:sz w:val="24"/>
          <w:szCs w:val="24"/>
        </w:rPr>
      </w:pPr>
    </w:p>
    <w:p w:rsidR="00493E4F" w:rsidRDefault="00A41E8C" w:rsidP="00493E4F">
      <w:pPr>
        <w:spacing w:line="320" w:lineRule="exact"/>
        <w:ind w:right="637"/>
        <w:jc w:val="both"/>
        <w:rPr>
          <w:rFonts w:eastAsia="Calibri"/>
          <w:b/>
          <w:sz w:val="24"/>
          <w:szCs w:val="24"/>
        </w:rPr>
      </w:pPr>
      <w:r w:rsidRPr="003D18F7">
        <w:rPr>
          <w:rFonts w:eastAsia="Calibri"/>
          <w:b/>
          <w:sz w:val="24"/>
          <w:szCs w:val="24"/>
        </w:rPr>
        <w:t xml:space="preserve">        Drejtor, </w:t>
      </w:r>
      <w:r w:rsidR="00CD2DA5" w:rsidRPr="003D18F7">
        <w:rPr>
          <w:rFonts w:eastAsia="Calibri"/>
          <w:b/>
          <w:sz w:val="24"/>
          <w:szCs w:val="24"/>
        </w:rPr>
        <w:t xml:space="preserve">Drejtoria </w:t>
      </w:r>
      <w:r w:rsidR="00493E4F" w:rsidRPr="00493E4F">
        <w:rPr>
          <w:rFonts w:eastAsia="Calibri"/>
          <w:b/>
          <w:sz w:val="24"/>
          <w:szCs w:val="24"/>
        </w:rPr>
        <w:t xml:space="preserve">e Shërbimeve Sociale, Strehimit dhe Shëndetit Publik </w:t>
      </w:r>
      <w:r w:rsidRPr="003D18F7">
        <w:rPr>
          <w:rFonts w:eastAsia="Calibri"/>
          <w:b/>
          <w:sz w:val="24"/>
          <w:szCs w:val="24"/>
        </w:rPr>
        <w:t xml:space="preserve">                                                                  </w:t>
      </w:r>
    </w:p>
    <w:p w:rsidR="00493E4F" w:rsidRDefault="00493E4F" w:rsidP="00493E4F">
      <w:pPr>
        <w:spacing w:line="320" w:lineRule="exact"/>
        <w:ind w:right="637"/>
        <w:jc w:val="both"/>
        <w:rPr>
          <w:rFonts w:eastAsia="Calibri"/>
          <w:b/>
          <w:sz w:val="24"/>
          <w:szCs w:val="24"/>
        </w:rPr>
      </w:pPr>
    </w:p>
    <w:p w:rsidR="00A41E8C" w:rsidRPr="003D18F7" w:rsidRDefault="00493E4F" w:rsidP="00493E4F">
      <w:pPr>
        <w:spacing w:line="320" w:lineRule="exact"/>
        <w:ind w:right="637"/>
        <w:jc w:val="both"/>
        <w:rPr>
          <w:rFonts w:eastAsia="Calibri"/>
          <w:b/>
          <w:w w:val="99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                                                                                      </w:t>
      </w:r>
      <w:r w:rsidR="00A41E8C" w:rsidRPr="003D18F7">
        <w:rPr>
          <w:rFonts w:eastAsia="Calibri"/>
          <w:b/>
          <w:sz w:val="24"/>
          <w:szCs w:val="24"/>
        </w:rPr>
        <w:t>Kategoria</w:t>
      </w:r>
      <w:r w:rsidR="00A41E8C" w:rsidRPr="003D18F7">
        <w:rPr>
          <w:rFonts w:eastAsia="Calibri"/>
          <w:b/>
          <w:spacing w:val="-10"/>
          <w:sz w:val="24"/>
          <w:szCs w:val="24"/>
        </w:rPr>
        <w:t xml:space="preserve"> </w:t>
      </w:r>
      <w:r w:rsidR="00A41E8C" w:rsidRPr="003D18F7">
        <w:rPr>
          <w:rFonts w:eastAsia="Calibri"/>
          <w:b/>
          <w:sz w:val="24"/>
          <w:szCs w:val="24"/>
        </w:rPr>
        <w:t>e</w:t>
      </w:r>
      <w:r w:rsidR="00A41E8C" w:rsidRPr="003D18F7">
        <w:rPr>
          <w:rFonts w:eastAsia="Calibri"/>
          <w:b/>
          <w:spacing w:val="-1"/>
          <w:sz w:val="24"/>
          <w:szCs w:val="24"/>
        </w:rPr>
        <w:t xml:space="preserve"> </w:t>
      </w:r>
      <w:r w:rsidR="00A41E8C" w:rsidRPr="003D18F7">
        <w:rPr>
          <w:rFonts w:eastAsia="Calibri"/>
          <w:b/>
          <w:sz w:val="24"/>
          <w:szCs w:val="24"/>
        </w:rPr>
        <w:t>pagës</w:t>
      </w:r>
      <w:r w:rsidR="00A41E8C" w:rsidRPr="003D18F7">
        <w:rPr>
          <w:rFonts w:eastAsia="Calibri"/>
          <w:b/>
          <w:spacing w:val="-6"/>
          <w:sz w:val="24"/>
          <w:szCs w:val="24"/>
        </w:rPr>
        <w:t xml:space="preserve"> </w:t>
      </w:r>
      <w:r w:rsidR="00A41E8C" w:rsidRPr="003D18F7">
        <w:rPr>
          <w:rFonts w:eastAsia="Calibri"/>
          <w:b/>
          <w:w w:val="99"/>
          <w:sz w:val="24"/>
          <w:szCs w:val="24"/>
        </w:rPr>
        <w:t>II-b</w:t>
      </w:r>
    </w:p>
    <w:p w:rsidR="00A41E8C" w:rsidRPr="003D18F7" w:rsidRDefault="00A41E8C" w:rsidP="00A41E8C">
      <w:pPr>
        <w:pStyle w:val="ListParagraph"/>
        <w:spacing w:line="320" w:lineRule="exact"/>
        <w:ind w:left="2160" w:right="637"/>
        <w:jc w:val="both"/>
        <w:rPr>
          <w:rFonts w:eastAsia="Calibri"/>
          <w:b/>
          <w:w w:val="99"/>
          <w:sz w:val="24"/>
          <w:szCs w:val="24"/>
        </w:rPr>
      </w:pPr>
    </w:p>
    <w:p w:rsidR="00A41E8C" w:rsidRPr="003D18F7" w:rsidRDefault="00A41E8C" w:rsidP="00A41E8C">
      <w:pPr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>ky</w:t>
      </w:r>
      <w:proofErr w:type="gramEnd"/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 xml:space="preserve"> pozicion është ende vakant, ai është i vlefshëm për konkurimin nëpërmjet procedurës së ngritjes në detyrë </w:t>
      </w:r>
    </w:p>
    <w:p w:rsidR="00A41E8C" w:rsidRPr="003D18F7" w:rsidRDefault="00A41E8C" w:rsidP="00A41E8C">
      <w:pPr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A41E8C" w:rsidRDefault="00A41E8C" w:rsidP="00A41E8C">
      <w:pPr>
        <w:shd w:val="clear" w:color="auto" w:fill="FFFFFF" w:themeFill="background1"/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9C5E03" w:rsidRPr="003D18F7" w:rsidRDefault="009C5E03" w:rsidP="00A41E8C">
      <w:pPr>
        <w:shd w:val="clear" w:color="auto" w:fill="FFFFFF" w:themeFill="background1"/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217A8E" w:rsidRPr="003D18F7" w:rsidRDefault="00217A8E" w:rsidP="00217A8E">
      <w:pPr>
        <w:shd w:val="clear" w:color="auto" w:fill="FFFFFF"/>
        <w:rPr>
          <w:color w:val="B71C1C"/>
          <w:sz w:val="24"/>
          <w:szCs w:val="24"/>
        </w:rPr>
      </w:pPr>
      <w:r w:rsidRPr="003D18F7">
        <w:rPr>
          <w:color w:val="B71C1C"/>
          <w:sz w:val="24"/>
          <w:szCs w:val="24"/>
        </w:rPr>
        <w:t>Afati për dorëzimin e dokumentave për:</w:t>
      </w:r>
    </w:p>
    <w:p w:rsidR="00217A8E" w:rsidRPr="003D18F7" w:rsidRDefault="00217A8E" w:rsidP="00217A8E">
      <w:pPr>
        <w:pStyle w:val="Heading2"/>
        <w:shd w:val="clear" w:color="auto" w:fill="FFFFFF"/>
        <w:spacing w:before="0" w:after="268" w:line="536" w:lineRule="atLeast"/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</w:pPr>
      <w:r w:rsidRPr="003D18F7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Lëvizje paralele                                           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     </w:t>
      </w:r>
      <w:r w:rsidR="00493E4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        </w:t>
      </w:r>
      <w:r w:rsidR="00255252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2</w:t>
      </w:r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4</w:t>
      </w:r>
      <w:r w:rsidR="00493E4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Nëntor   2022</w:t>
      </w:r>
    </w:p>
    <w:p w:rsidR="00217A8E" w:rsidRPr="003D18F7" w:rsidRDefault="00217A8E" w:rsidP="00217A8E">
      <w:pPr>
        <w:rPr>
          <w:sz w:val="24"/>
          <w:szCs w:val="24"/>
        </w:rPr>
      </w:pPr>
    </w:p>
    <w:p w:rsidR="00217A8E" w:rsidRPr="003D18F7" w:rsidRDefault="00217A8E" w:rsidP="00217A8E">
      <w:pPr>
        <w:rPr>
          <w:sz w:val="24"/>
          <w:szCs w:val="24"/>
        </w:rPr>
      </w:pPr>
    </w:p>
    <w:p w:rsidR="00217A8E" w:rsidRPr="003D18F7" w:rsidRDefault="00217A8E" w:rsidP="00217A8E">
      <w:pPr>
        <w:rPr>
          <w:sz w:val="24"/>
          <w:szCs w:val="24"/>
        </w:rPr>
      </w:pPr>
    </w:p>
    <w:p w:rsidR="00217A8E" w:rsidRPr="003D18F7" w:rsidRDefault="00217A8E" w:rsidP="00217A8E">
      <w:pPr>
        <w:shd w:val="clear" w:color="auto" w:fill="FFFFFF"/>
        <w:rPr>
          <w:color w:val="B71C1C"/>
          <w:sz w:val="24"/>
          <w:szCs w:val="24"/>
        </w:rPr>
      </w:pPr>
      <w:r w:rsidRPr="003D18F7">
        <w:rPr>
          <w:color w:val="B71C1C"/>
          <w:sz w:val="24"/>
          <w:szCs w:val="24"/>
        </w:rPr>
        <w:t>Afati për dorëzimin e dokumentave për:</w:t>
      </w:r>
    </w:p>
    <w:p w:rsidR="00A41E8C" w:rsidRPr="003D18F7" w:rsidRDefault="00217A8E" w:rsidP="003F558A">
      <w:pPr>
        <w:pStyle w:val="Heading2"/>
        <w:shd w:val="clear" w:color="auto" w:fill="FFFFFF"/>
        <w:spacing w:before="0" w:after="268" w:line="536" w:lineRule="atLeast"/>
        <w:rPr>
          <w:sz w:val="24"/>
          <w:szCs w:val="24"/>
        </w:rPr>
      </w:pPr>
      <w:r w:rsidRPr="003D18F7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Ngritje në detyrë                           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                  </w:t>
      </w:r>
      <w:r w:rsidR="00493E4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     </w:t>
      </w:r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r w:rsidR="00255252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</w:t>
      </w:r>
      <w:r w:rsidR="00493E4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proofErr w:type="gramStart"/>
      <w:r w:rsidR="00B96F4D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5</w:t>
      </w:r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Dhjetor</w:t>
      </w:r>
      <w:proofErr w:type="gramEnd"/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2022</w:t>
      </w:r>
    </w:p>
    <w:p w:rsidR="00A41E8C" w:rsidRPr="003D18F7" w:rsidRDefault="00A41E8C" w:rsidP="00A41E8C">
      <w:pPr>
        <w:rPr>
          <w:sz w:val="24"/>
          <w:szCs w:val="24"/>
        </w:rPr>
      </w:pPr>
    </w:p>
    <w:p w:rsidR="00A41E8C" w:rsidRPr="003D18F7" w:rsidRDefault="00A41E8C" w:rsidP="00A41E8C">
      <w:pPr>
        <w:rPr>
          <w:sz w:val="24"/>
          <w:szCs w:val="24"/>
        </w:rPr>
      </w:pPr>
    </w:p>
    <w:p w:rsidR="00A41E8C" w:rsidRPr="003D18F7" w:rsidRDefault="00A41E8C" w:rsidP="00A41E8C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b/>
          <w:color w:val="FFFFFF" w:themeColor="background1"/>
          <w:w w:val="99"/>
          <w:sz w:val="24"/>
          <w:szCs w:val="24"/>
        </w:rPr>
      </w:pPr>
    </w:p>
    <w:p w:rsidR="00A763D1" w:rsidRPr="003D18F7" w:rsidRDefault="00A763D1" w:rsidP="00A41E8C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b/>
          <w:color w:val="FFFFFF" w:themeColor="background1"/>
          <w:w w:val="99"/>
          <w:sz w:val="24"/>
          <w:szCs w:val="24"/>
        </w:rPr>
      </w:pPr>
    </w:p>
    <w:p w:rsidR="00C42233" w:rsidRPr="003D18F7" w:rsidRDefault="00C42233" w:rsidP="00A41E8C">
      <w:pPr>
        <w:pStyle w:val="ListParagraph"/>
        <w:shd w:val="clear" w:color="auto" w:fill="FFFFFF" w:themeFill="background1"/>
        <w:spacing w:line="320" w:lineRule="exact"/>
        <w:ind w:left="1440" w:right="637"/>
        <w:jc w:val="both"/>
        <w:rPr>
          <w:rFonts w:eastAsia="Calibri"/>
          <w:sz w:val="24"/>
          <w:szCs w:val="24"/>
        </w:rPr>
      </w:pPr>
    </w:p>
    <w:p w:rsidR="00A41E8C" w:rsidRDefault="00A41E8C" w:rsidP="009C5E03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  <w:r w:rsidRPr="009C5E03">
        <w:rPr>
          <w:rFonts w:eastAsia="Calibri"/>
          <w:sz w:val="24"/>
          <w:szCs w:val="24"/>
        </w:rPr>
        <w:t xml:space="preserve">         </w:t>
      </w:r>
    </w:p>
    <w:p w:rsidR="00A26428" w:rsidRDefault="00A26428" w:rsidP="009C5E03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B96F4D" w:rsidRDefault="00B96F4D" w:rsidP="009C5E03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C40385" w:rsidRDefault="00C40385" w:rsidP="009C5E03">
      <w:pPr>
        <w:shd w:val="clear" w:color="auto" w:fill="FFFFFF" w:themeFill="background1"/>
        <w:spacing w:line="320" w:lineRule="exact"/>
        <w:ind w:right="637"/>
        <w:jc w:val="both"/>
        <w:rPr>
          <w:rFonts w:eastAsia="Calibri"/>
          <w:sz w:val="24"/>
          <w:szCs w:val="24"/>
        </w:rPr>
      </w:pPr>
    </w:p>
    <w:p w:rsidR="00A41E8C" w:rsidRPr="003D18F7" w:rsidRDefault="00A41E8C" w:rsidP="00A41E8C">
      <w:pPr>
        <w:spacing w:before="6"/>
        <w:rPr>
          <w:rFonts w:eastAsia="Calibri"/>
          <w:b/>
          <w:color w:val="000000" w:themeColor="text1"/>
          <w:w w:val="101"/>
          <w:sz w:val="24"/>
          <w:szCs w:val="24"/>
          <w:u w:val="single"/>
        </w:rPr>
      </w:pP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lastRenderedPageBreak/>
        <w:t>Përshkrimi</w:t>
      </w:r>
      <w:r w:rsidRPr="003D18F7">
        <w:rPr>
          <w:rFonts w:eastAsia="Calibri"/>
          <w:b/>
          <w:color w:val="000000" w:themeColor="text1"/>
          <w:spacing w:val="1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përgjithësues</w:t>
      </w:r>
      <w:r w:rsidRPr="003D18F7">
        <w:rPr>
          <w:rFonts w:eastAsia="Calibri"/>
          <w:b/>
          <w:color w:val="000000" w:themeColor="text1"/>
          <w:spacing w:val="17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i</w:t>
      </w:r>
      <w:r w:rsidRPr="003D18F7">
        <w:rPr>
          <w:rFonts w:eastAsia="Calibri"/>
          <w:b/>
          <w:color w:val="000000" w:themeColor="text1"/>
          <w:spacing w:val="2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punës</w:t>
      </w:r>
      <w:r w:rsidRPr="003D18F7">
        <w:rPr>
          <w:rFonts w:eastAsia="Calibri"/>
          <w:b/>
          <w:color w:val="000000" w:themeColor="text1"/>
          <w:spacing w:val="8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</w:t>
      </w:r>
      <w:r w:rsidRPr="003D18F7">
        <w:rPr>
          <w:rFonts w:eastAsia="Calibri"/>
          <w:b/>
          <w:color w:val="000000" w:themeColor="text1"/>
          <w:spacing w:val="5"/>
          <w:sz w:val="24"/>
          <w:szCs w:val="24"/>
          <w:u w:val="single"/>
        </w:rPr>
        <w:t xml:space="preserve"> </w:t>
      </w:r>
      <w:proofErr w:type="gramStart"/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 xml:space="preserve">pozicionet </w:t>
      </w:r>
      <w:r w:rsidRPr="003D18F7">
        <w:rPr>
          <w:rFonts w:eastAsia="Calibri"/>
          <w:b/>
          <w:color w:val="000000" w:themeColor="text1"/>
          <w:spacing w:val="1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si</w:t>
      </w:r>
      <w:proofErr w:type="gramEnd"/>
      <w:r w:rsidRPr="003D18F7">
        <w:rPr>
          <w:rFonts w:eastAsia="Calibri"/>
          <w:b/>
          <w:color w:val="000000" w:themeColor="text1"/>
          <w:spacing w:val="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më</w:t>
      </w:r>
      <w:r w:rsidRPr="003D18F7">
        <w:rPr>
          <w:rFonts w:eastAsia="Calibri"/>
          <w:b/>
          <w:color w:val="000000" w:themeColor="text1"/>
          <w:spacing w:val="5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sipër</w:t>
      </w:r>
      <w:r w:rsidRPr="003D18F7">
        <w:rPr>
          <w:rFonts w:eastAsia="Calibri"/>
          <w:b/>
          <w:color w:val="000000" w:themeColor="text1"/>
          <w:spacing w:val="7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w w:val="101"/>
          <w:sz w:val="24"/>
          <w:szCs w:val="24"/>
          <w:u w:val="single"/>
        </w:rPr>
        <w:t>është:</w:t>
      </w:r>
    </w:p>
    <w:p w:rsidR="00A41E8C" w:rsidRPr="003D18F7" w:rsidRDefault="00A41E8C" w:rsidP="00A41E8C">
      <w:pPr>
        <w:spacing w:before="6"/>
        <w:ind w:left="116"/>
        <w:rPr>
          <w:rFonts w:eastAsia="Calibri"/>
          <w:color w:val="000000" w:themeColor="text1"/>
          <w:sz w:val="24"/>
          <w:szCs w:val="24"/>
        </w:rPr>
      </w:pP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>Organizon veprimtarinë</w:t>
      </w:r>
      <w:r w:rsidR="0083645C">
        <w:rPr>
          <w:rFonts w:ascii="Times New Roman" w:hAnsi="Times New Roman"/>
          <w:sz w:val="24"/>
          <w:szCs w:val="24"/>
        </w:rPr>
        <w:t xml:space="preserve"> e d</w:t>
      </w:r>
      <w:r w:rsidRPr="0083645C">
        <w:rPr>
          <w:rFonts w:ascii="Times New Roman" w:hAnsi="Times New Roman"/>
          <w:sz w:val="24"/>
          <w:szCs w:val="24"/>
        </w:rPr>
        <w:t>rejtorisë në proçesin e identifikimit dhe vlerësimit të nevojave për shërbime të kujdesit shoqëror në territorin e bashkisë;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 xml:space="preserve">Drejton proçesin e hartimit të Planit Social Vendor duke harmonizuar me politikat kombëtare dhe ato </w:t>
      </w:r>
      <w:proofErr w:type="gramStart"/>
      <w:r w:rsidRPr="0083645C">
        <w:rPr>
          <w:rFonts w:ascii="Times New Roman" w:hAnsi="Times New Roman"/>
          <w:sz w:val="24"/>
          <w:szCs w:val="24"/>
        </w:rPr>
        <w:t>vendore  për</w:t>
      </w:r>
      <w:proofErr w:type="gramEnd"/>
      <w:r w:rsidRPr="0083645C">
        <w:rPr>
          <w:rFonts w:ascii="Times New Roman" w:hAnsi="Times New Roman"/>
          <w:sz w:val="24"/>
          <w:szCs w:val="24"/>
        </w:rPr>
        <w:t xml:space="preserve"> ngritjen dhe shtrirjen në territor të shërbimeve të nevojshme të kujdesit shoqëror për p</w:t>
      </w:r>
      <w:r w:rsidRPr="0083645C">
        <w:rPr>
          <w:rFonts w:ascii="Times New Roman" w:hAnsi="Times New Roman"/>
          <w:spacing w:val="-1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r shtr</w:t>
      </w:r>
      <w:r w:rsidRPr="0083645C">
        <w:rPr>
          <w:rFonts w:ascii="Times New Roman" w:hAnsi="Times New Roman"/>
          <w:spacing w:val="-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s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t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në n</w:t>
      </w:r>
      <w:r w:rsidRPr="0083645C">
        <w:rPr>
          <w:rFonts w:ascii="Times New Roman" w:hAnsi="Times New Roman"/>
          <w:spacing w:val="-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vojë,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p</w:t>
      </w:r>
      <w:r w:rsidRPr="0083645C">
        <w:rPr>
          <w:rFonts w:ascii="Times New Roman" w:hAnsi="Times New Roman"/>
          <w:spacing w:val="-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rson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t</w:t>
      </w:r>
      <w:r w:rsidRPr="0083645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me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ft</w:t>
      </w:r>
      <w:r w:rsidRPr="0083645C">
        <w:rPr>
          <w:rFonts w:ascii="Times New Roman" w:hAnsi="Times New Roman"/>
          <w:spacing w:val="1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si</w:t>
      </w:r>
      <w:r w:rsidRPr="0083645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të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kufi</w:t>
      </w:r>
      <w:r w:rsidRPr="0083645C">
        <w:rPr>
          <w:rFonts w:ascii="Times New Roman" w:hAnsi="Times New Roman"/>
          <w:spacing w:val="1"/>
          <w:sz w:val="24"/>
          <w:szCs w:val="24"/>
        </w:rPr>
        <w:t>z</w:t>
      </w:r>
      <w:r w:rsidRPr="0083645C">
        <w:rPr>
          <w:rFonts w:ascii="Times New Roman" w:hAnsi="Times New Roman"/>
          <w:sz w:val="24"/>
          <w:szCs w:val="24"/>
        </w:rPr>
        <w:t>u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r</w:t>
      </w:r>
      <w:r w:rsidRPr="0083645C">
        <w:rPr>
          <w:rFonts w:ascii="Times New Roman" w:hAnsi="Times New Roman"/>
          <w:spacing w:val="-2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,</w:t>
      </w:r>
      <w:r w:rsidRPr="0083645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f</w:t>
      </w:r>
      <w:r w:rsidRPr="0083645C">
        <w:rPr>
          <w:rFonts w:ascii="Times New Roman" w:hAnsi="Times New Roman"/>
          <w:spacing w:val="-2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m</w:t>
      </w:r>
      <w:r w:rsidRPr="0083645C">
        <w:rPr>
          <w:rFonts w:ascii="Times New Roman" w:hAnsi="Times New Roman"/>
          <w:spacing w:val="1"/>
          <w:sz w:val="24"/>
          <w:szCs w:val="24"/>
        </w:rPr>
        <w:t>i</w:t>
      </w:r>
      <w:r w:rsidRPr="0083645C">
        <w:rPr>
          <w:rFonts w:ascii="Times New Roman" w:hAnsi="Times New Roman"/>
          <w:sz w:val="24"/>
          <w:szCs w:val="24"/>
        </w:rPr>
        <w:t xml:space="preserve">jët, </w:t>
      </w:r>
      <w:r w:rsidRPr="0083645C">
        <w:rPr>
          <w:rFonts w:ascii="Times New Roman" w:hAnsi="Times New Roman"/>
          <w:spacing w:val="-2"/>
          <w:sz w:val="24"/>
          <w:szCs w:val="24"/>
        </w:rPr>
        <w:t>g</w:t>
      </w:r>
      <w:r w:rsidRPr="0083645C">
        <w:rPr>
          <w:rFonts w:ascii="Times New Roman" w:hAnsi="Times New Roman"/>
          <w:spacing w:val="1"/>
          <w:sz w:val="24"/>
          <w:szCs w:val="24"/>
        </w:rPr>
        <w:t>r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të,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g</w:t>
      </w:r>
      <w:r w:rsidRPr="0083645C">
        <w:rPr>
          <w:rFonts w:ascii="Times New Roman" w:hAnsi="Times New Roman"/>
          <w:spacing w:val="-1"/>
          <w:sz w:val="24"/>
          <w:szCs w:val="24"/>
        </w:rPr>
        <w:t>ra</w:t>
      </w:r>
      <w:r w:rsidRPr="0083645C">
        <w:rPr>
          <w:rFonts w:ascii="Times New Roman" w:hAnsi="Times New Roman"/>
          <w:sz w:val="24"/>
          <w:szCs w:val="24"/>
        </w:rPr>
        <w:t>të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k</w:t>
      </w:r>
      <w:r w:rsidRPr="0083645C">
        <w:rPr>
          <w:rFonts w:ascii="Times New Roman" w:hAnsi="Times New Roman"/>
          <w:spacing w:val="4"/>
          <w:sz w:val="24"/>
          <w:szCs w:val="24"/>
        </w:rPr>
        <w:t>r</w:t>
      </w:r>
      <w:r w:rsidRPr="0083645C">
        <w:rPr>
          <w:rFonts w:ascii="Times New Roman" w:hAnsi="Times New Roman"/>
          <w:spacing w:val="-5"/>
          <w:sz w:val="24"/>
          <w:szCs w:val="24"/>
        </w:rPr>
        <w:t>y</w:t>
      </w:r>
      <w:r w:rsidRPr="0083645C">
        <w:rPr>
          <w:rFonts w:ascii="Times New Roman" w:hAnsi="Times New Roman"/>
          <w:spacing w:val="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f</w:t>
      </w:r>
      <w:r w:rsidRPr="0083645C">
        <w:rPr>
          <w:rFonts w:ascii="Times New Roman" w:hAnsi="Times New Roman"/>
          <w:spacing w:val="-2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m</w:t>
      </w:r>
      <w:r w:rsidRPr="0083645C">
        <w:rPr>
          <w:rFonts w:ascii="Times New Roman" w:hAnsi="Times New Roman"/>
          <w:spacing w:val="1"/>
          <w:sz w:val="24"/>
          <w:szCs w:val="24"/>
        </w:rPr>
        <w:t>i</w:t>
      </w:r>
      <w:r w:rsidRPr="0083645C">
        <w:rPr>
          <w:rFonts w:ascii="Times New Roman" w:hAnsi="Times New Roman"/>
          <w:sz w:val="24"/>
          <w:szCs w:val="24"/>
        </w:rPr>
        <w:t>l</w:t>
      </w:r>
      <w:r w:rsidRPr="0083645C">
        <w:rPr>
          <w:rFonts w:ascii="Times New Roman" w:hAnsi="Times New Roman"/>
          <w:spacing w:val="1"/>
          <w:sz w:val="24"/>
          <w:szCs w:val="24"/>
        </w:rPr>
        <w:t>j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pacing w:val="1"/>
          <w:sz w:val="24"/>
          <w:szCs w:val="24"/>
        </w:rPr>
        <w:t>r</w:t>
      </w:r>
      <w:r w:rsidRPr="0083645C">
        <w:rPr>
          <w:rFonts w:ascii="Times New Roman" w:hAnsi="Times New Roman"/>
          <w:spacing w:val="-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,</w:t>
      </w:r>
      <w:r w:rsidRPr="0083645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3645C">
        <w:rPr>
          <w:rFonts w:ascii="Times New Roman" w:hAnsi="Times New Roman"/>
          <w:spacing w:val="-2"/>
          <w:sz w:val="24"/>
          <w:szCs w:val="24"/>
        </w:rPr>
        <w:t>g</w:t>
      </w:r>
      <w:r w:rsidRPr="0083645C">
        <w:rPr>
          <w:rFonts w:ascii="Times New Roman" w:hAnsi="Times New Roman"/>
          <w:spacing w:val="1"/>
          <w:sz w:val="24"/>
          <w:szCs w:val="24"/>
        </w:rPr>
        <w:t>r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të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e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dhunu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pacing w:val="1"/>
          <w:sz w:val="24"/>
          <w:szCs w:val="24"/>
        </w:rPr>
        <w:t>r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, vik</w:t>
      </w:r>
      <w:r w:rsidRPr="0083645C">
        <w:rPr>
          <w:rFonts w:ascii="Times New Roman" w:hAnsi="Times New Roman"/>
          <w:spacing w:val="1"/>
          <w:sz w:val="24"/>
          <w:szCs w:val="24"/>
        </w:rPr>
        <w:t>t</w:t>
      </w:r>
      <w:r w:rsidRPr="0083645C">
        <w:rPr>
          <w:rFonts w:ascii="Times New Roman" w:hAnsi="Times New Roman"/>
          <w:sz w:val="24"/>
          <w:szCs w:val="24"/>
        </w:rPr>
        <w:t>i</w:t>
      </w:r>
      <w:r w:rsidRPr="0083645C">
        <w:rPr>
          <w:rFonts w:ascii="Times New Roman" w:hAnsi="Times New Roman"/>
          <w:spacing w:val="1"/>
          <w:sz w:val="24"/>
          <w:szCs w:val="24"/>
        </w:rPr>
        <w:t>m</w:t>
      </w:r>
      <w:r w:rsidRPr="0083645C">
        <w:rPr>
          <w:rFonts w:ascii="Times New Roman" w:hAnsi="Times New Roman"/>
          <w:sz w:val="24"/>
          <w:szCs w:val="24"/>
        </w:rPr>
        <w:t>a të tr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fikut,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n</w:t>
      </w:r>
      <w:r w:rsidRPr="0083645C">
        <w:rPr>
          <w:rFonts w:ascii="Times New Roman" w:hAnsi="Times New Roman"/>
          <w:spacing w:val="-1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na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po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p</w:t>
      </w:r>
      <w:r w:rsidRPr="0083645C">
        <w:rPr>
          <w:rFonts w:ascii="Times New Roman" w:hAnsi="Times New Roman"/>
          <w:spacing w:val="-1"/>
          <w:sz w:val="24"/>
          <w:szCs w:val="24"/>
        </w:rPr>
        <w:t>r</w:t>
      </w:r>
      <w:r w:rsidRPr="0083645C">
        <w:rPr>
          <w:rFonts w:ascii="Times New Roman" w:hAnsi="Times New Roman"/>
          <w:sz w:val="24"/>
          <w:szCs w:val="24"/>
        </w:rPr>
        <w:t>indër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me shumë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f</w:t>
      </w:r>
      <w:r w:rsidRPr="0083645C">
        <w:rPr>
          <w:rFonts w:ascii="Times New Roman" w:hAnsi="Times New Roman"/>
          <w:spacing w:val="-2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m</w:t>
      </w:r>
      <w:r w:rsidRPr="0083645C">
        <w:rPr>
          <w:rFonts w:ascii="Times New Roman" w:hAnsi="Times New Roman"/>
          <w:spacing w:val="1"/>
          <w:sz w:val="24"/>
          <w:szCs w:val="24"/>
        </w:rPr>
        <w:t>i</w:t>
      </w:r>
      <w:r w:rsidRPr="0083645C">
        <w:rPr>
          <w:rFonts w:ascii="Times New Roman" w:hAnsi="Times New Roman"/>
          <w:sz w:val="24"/>
          <w:szCs w:val="24"/>
        </w:rPr>
        <w:t>jë, të moshu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rit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pacing w:val="-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t</w:t>
      </w:r>
      <w:r w:rsidRPr="0083645C">
        <w:rPr>
          <w:rFonts w:ascii="Times New Roman" w:hAnsi="Times New Roman"/>
          <w:spacing w:val="1"/>
          <w:sz w:val="24"/>
          <w:szCs w:val="24"/>
        </w:rPr>
        <w:t>j</w:t>
      </w:r>
      <w:r w:rsidRPr="0083645C">
        <w:rPr>
          <w:rFonts w:ascii="Times New Roman" w:hAnsi="Times New Roman"/>
          <w:sz w:val="24"/>
          <w:szCs w:val="24"/>
        </w:rPr>
        <w:t>.,</w:t>
      </w:r>
      <w:r w:rsidRPr="0083645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sipas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më</w:t>
      </w:r>
      <w:r w:rsidRPr="0083645C">
        <w:rPr>
          <w:rFonts w:ascii="Times New Roman" w:hAnsi="Times New Roman"/>
          <w:spacing w:val="4"/>
          <w:sz w:val="24"/>
          <w:szCs w:val="24"/>
        </w:rPr>
        <w:t>n</w:t>
      </w:r>
      <w:r w:rsidRPr="0083645C">
        <w:rPr>
          <w:rFonts w:ascii="Times New Roman" w:hAnsi="Times New Roman"/>
          <w:spacing w:val="-5"/>
          <w:sz w:val="24"/>
          <w:szCs w:val="24"/>
        </w:rPr>
        <w:t>y</w:t>
      </w:r>
      <w:r w:rsidRPr="0083645C">
        <w:rPr>
          <w:rFonts w:ascii="Times New Roman" w:hAnsi="Times New Roman"/>
          <w:sz w:val="24"/>
          <w:szCs w:val="24"/>
        </w:rPr>
        <w:t>r</w:t>
      </w:r>
      <w:r w:rsidRPr="0083645C">
        <w:rPr>
          <w:rFonts w:ascii="Times New Roman" w:hAnsi="Times New Roman"/>
          <w:spacing w:val="-2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s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pacing w:val="2"/>
          <w:sz w:val="24"/>
          <w:szCs w:val="24"/>
        </w:rPr>
        <w:t>s</w:t>
      </w:r>
      <w:r w:rsidRPr="0083645C">
        <w:rPr>
          <w:rFonts w:ascii="Times New Roman" w:hAnsi="Times New Roman"/>
          <w:sz w:val="24"/>
          <w:szCs w:val="24"/>
        </w:rPr>
        <w:t>ë p</w:t>
      </w:r>
      <w:r w:rsidRPr="0083645C">
        <w:rPr>
          <w:rFonts w:ascii="Times New Roman" w:hAnsi="Times New Roman"/>
          <w:spacing w:val="-1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r</w:t>
      </w:r>
      <w:r w:rsidRPr="0083645C">
        <w:rPr>
          <w:rFonts w:ascii="Times New Roman" w:hAnsi="Times New Roman"/>
          <w:spacing w:val="-2"/>
          <w:sz w:val="24"/>
          <w:szCs w:val="24"/>
        </w:rPr>
        <w:t>c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kt</w:t>
      </w:r>
      <w:r w:rsidRPr="0083645C">
        <w:rPr>
          <w:rFonts w:ascii="Times New Roman" w:hAnsi="Times New Roman"/>
          <w:spacing w:val="3"/>
          <w:sz w:val="24"/>
          <w:szCs w:val="24"/>
        </w:rPr>
        <w:t>u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r me</w:t>
      </w:r>
      <w:r w:rsidRPr="0083645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l</w:t>
      </w:r>
      <w:r w:rsidRPr="0083645C">
        <w:rPr>
          <w:rFonts w:ascii="Times New Roman" w:hAnsi="Times New Roman"/>
          <w:spacing w:val="3"/>
          <w:sz w:val="24"/>
          <w:szCs w:val="24"/>
        </w:rPr>
        <w:t>i</w:t>
      </w:r>
      <w:r w:rsidRPr="0083645C">
        <w:rPr>
          <w:rFonts w:ascii="Times New Roman" w:hAnsi="Times New Roman"/>
          <w:spacing w:val="-2"/>
          <w:sz w:val="24"/>
          <w:szCs w:val="24"/>
        </w:rPr>
        <w:t>g</w:t>
      </w:r>
      <w:r w:rsidRPr="0083645C">
        <w:rPr>
          <w:rFonts w:ascii="Times New Roman" w:hAnsi="Times New Roman"/>
          <w:sz w:val="24"/>
          <w:szCs w:val="24"/>
        </w:rPr>
        <w:t>j.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 xml:space="preserve">Drejton proçesin e përgatitjes së Programit buxhetor vjetor dhe afatmesëm për miratim në këshill bashkiak; 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>Organizon dhe siguron realizimin dhe garantimin e mbrojtjes së fëmijëve në territorin e bashkisë;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>Organizon dhe siguron realizimin e masave për parandalimin dhe mbrojtjen e viktimave të dhunës me bazë gjinore;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>Organizon dhe siguron marrjen e masave për menaxhimin e programeve të strehimit;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 xml:space="preserve">Organizon veprimtarinë për realizimin e masave që synojnë përmirësimin e shëndetit, cilësisë së jetës së komunitetit përmes aktiviteteve të edukimit e promocionit shëndetësor, parandalimit të sëmundjeve dhe shërbimeve të tjera shëndetësore në bashkëpunim me institucionet përgjegjëse të shërbimit shëndetësor 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>Organizon dhe drejton aktivitetin dhe shërbimet që ofrohen në qendrat komunitare dhe rezidenciale e ngritura në territor për ofrimin e shërbimeve të kujdesit shoqëror që administrohen nga Bashkia.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>Siguron partneritetin me shoqërinë civile, organizata jo-fitimprurëse, biznesin privat dhe biznesin social nё veçanti;</w:t>
      </w:r>
    </w:p>
    <w:p w:rsidR="00A26428" w:rsidRPr="0083645C" w:rsidRDefault="00A26428" w:rsidP="0083645C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3645C">
        <w:rPr>
          <w:rFonts w:ascii="Times New Roman" w:hAnsi="Times New Roman"/>
          <w:sz w:val="24"/>
          <w:szCs w:val="24"/>
        </w:rPr>
        <w:t>Koordinon k</w:t>
      </w:r>
      <w:r w:rsidRPr="0083645C">
        <w:rPr>
          <w:rFonts w:ascii="Times New Roman" w:hAnsi="Times New Roman"/>
          <w:spacing w:val="-1"/>
          <w:sz w:val="24"/>
          <w:szCs w:val="24"/>
        </w:rPr>
        <w:t>r</w:t>
      </w:r>
      <w:r w:rsidRPr="0083645C">
        <w:rPr>
          <w:rFonts w:ascii="Times New Roman" w:hAnsi="Times New Roman"/>
          <w:sz w:val="24"/>
          <w:szCs w:val="24"/>
        </w:rPr>
        <w:t>i</w:t>
      </w:r>
      <w:r w:rsidRPr="0083645C">
        <w:rPr>
          <w:rFonts w:ascii="Times New Roman" w:hAnsi="Times New Roman"/>
          <w:spacing w:val="1"/>
          <w:sz w:val="24"/>
          <w:szCs w:val="24"/>
        </w:rPr>
        <w:t>j</w:t>
      </w:r>
      <w:r w:rsidRPr="0083645C">
        <w:rPr>
          <w:rFonts w:ascii="Times New Roman" w:hAnsi="Times New Roman"/>
          <w:sz w:val="24"/>
          <w:szCs w:val="24"/>
        </w:rPr>
        <w:t>i</w:t>
      </w:r>
      <w:r w:rsidRPr="0083645C">
        <w:rPr>
          <w:rFonts w:ascii="Times New Roman" w:hAnsi="Times New Roman"/>
          <w:spacing w:val="1"/>
          <w:sz w:val="24"/>
          <w:szCs w:val="24"/>
        </w:rPr>
        <w:t>m</w:t>
      </w:r>
      <w:r w:rsidRPr="0083645C">
        <w:rPr>
          <w:rFonts w:ascii="Times New Roman" w:hAnsi="Times New Roman"/>
          <w:sz w:val="24"/>
          <w:szCs w:val="24"/>
        </w:rPr>
        <w:t>in,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në b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shkë</w:t>
      </w:r>
      <w:r w:rsidRPr="0083645C">
        <w:rPr>
          <w:rFonts w:ascii="Times New Roman" w:hAnsi="Times New Roman"/>
          <w:spacing w:val="-1"/>
          <w:sz w:val="24"/>
          <w:szCs w:val="24"/>
        </w:rPr>
        <w:t>p</w:t>
      </w:r>
      <w:r w:rsidRPr="0083645C">
        <w:rPr>
          <w:rFonts w:ascii="Times New Roman" w:hAnsi="Times New Roman"/>
          <w:sz w:val="24"/>
          <w:szCs w:val="24"/>
        </w:rPr>
        <w:t>unim</w:t>
      </w:r>
      <w:r w:rsidRPr="0083645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me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m</w:t>
      </w:r>
      <w:r w:rsidRPr="0083645C">
        <w:rPr>
          <w:rFonts w:ascii="Times New Roman" w:hAnsi="Times New Roman"/>
          <w:spacing w:val="1"/>
          <w:sz w:val="24"/>
          <w:szCs w:val="24"/>
        </w:rPr>
        <w:t>i</w:t>
      </w:r>
      <w:r w:rsidRPr="0083645C">
        <w:rPr>
          <w:rFonts w:ascii="Times New Roman" w:hAnsi="Times New Roman"/>
          <w:sz w:val="24"/>
          <w:szCs w:val="24"/>
        </w:rPr>
        <w:t>nis</w:t>
      </w:r>
      <w:r w:rsidRPr="0083645C">
        <w:rPr>
          <w:rFonts w:ascii="Times New Roman" w:hAnsi="Times New Roman"/>
          <w:spacing w:val="1"/>
          <w:sz w:val="24"/>
          <w:szCs w:val="24"/>
        </w:rPr>
        <w:t>t</w:t>
      </w:r>
      <w:r w:rsidRPr="0083645C">
        <w:rPr>
          <w:rFonts w:ascii="Times New Roman" w:hAnsi="Times New Roman"/>
          <w:sz w:val="24"/>
          <w:szCs w:val="24"/>
        </w:rPr>
        <w:t>rinë e linjës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të</w:t>
      </w:r>
      <w:r w:rsidRPr="008364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fondit soci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l për</w:t>
      </w:r>
      <w:r w:rsidRPr="0083645C">
        <w:rPr>
          <w:rFonts w:ascii="Times New Roman" w:hAnsi="Times New Roman"/>
          <w:spacing w:val="-1"/>
          <w:sz w:val="24"/>
          <w:szCs w:val="24"/>
        </w:rPr>
        <w:t xml:space="preserve"> f</w:t>
      </w:r>
      <w:r w:rsidRPr="0083645C">
        <w:rPr>
          <w:rFonts w:ascii="Times New Roman" w:hAnsi="Times New Roman"/>
          <w:sz w:val="24"/>
          <w:szCs w:val="24"/>
        </w:rPr>
        <w:t>ina</w:t>
      </w:r>
      <w:r w:rsidRPr="0083645C">
        <w:rPr>
          <w:rFonts w:ascii="Times New Roman" w:hAnsi="Times New Roman"/>
          <w:spacing w:val="2"/>
          <w:sz w:val="24"/>
          <w:szCs w:val="24"/>
        </w:rPr>
        <w:t>n</w:t>
      </w:r>
      <w:r w:rsidRPr="0083645C">
        <w:rPr>
          <w:rFonts w:ascii="Times New Roman" w:hAnsi="Times New Roman"/>
          <w:spacing w:val="-1"/>
          <w:sz w:val="24"/>
          <w:szCs w:val="24"/>
        </w:rPr>
        <w:t>c</w:t>
      </w:r>
      <w:r w:rsidRPr="0083645C">
        <w:rPr>
          <w:rFonts w:ascii="Times New Roman" w:hAnsi="Times New Roman"/>
          <w:sz w:val="24"/>
          <w:szCs w:val="24"/>
        </w:rPr>
        <w:t>i</w:t>
      </w:r>
      <w:r w:rsidRPr="0083645C">
        <w:rPr>
          <w:rFonts w:ascii="Times New Roman" w:hAnsi="Times New Roman"/>
          <w:spacing w:val="1"/>
          <w:sz w:val="24"/>
          <w:szCs w:val="24"/>
        </w:rPr>
        <w:t>m</w:t>
      </w:r>
      <w:r w:rsidRPr="0083645C">
        <w:rPr>
          <w:rFonts w:ascii="Times New Roman" w:hAnsi="Times New Roman"/>
          <w:sz w:val="24"/>
          <w:szCs w:val="24"/>
        </w:rPr>
        <w:t xml:space="preserve">in e </w:t>
      </w:r>
      <w:r w:rsidRPr="0083645C">
        <w:rPr>
          <w:rFonts w:ascii="Times New Roman" w:hAnsi="Times New Roman"/>
          <w:spacing w:val="2"/>
          <w:sz w:val="24"/>
          <w:szCs w:val="24"/>
        </w:rPr>
        <w:t>s</w:t>
      </w:r>
      <w:r w:rsidRPr="0083645C">
        <w:rPr>
          <w:rFonts w:ascii="Times New Roman" w:hAnsi="Times New Roman"/>
          <w:sz w:val="24"/>
          <w:szCs w:val="24"/>
        </w:rPr>
        <w:t>h</w:t>
      </w:r>
      <w:r w:rsidRPr="0083645C">
        <w:rPr>
          <w:rFonts w:ascii="Times New Roman" w:hAnsi="Times New Roman"/>
          <w:spacing w:val="-1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rbim</w:t>
      </w:r>
      <w:r w:rsidRPr="0083645C">
        <w:rPr>
          <w:rFonts w:ascii="Times New Roman" w:hAnsi="Times New Roman"/>
          <w:spacing w:val="-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v</w:t>
      </w:r>
      <w:r w:rsidRPr="0083645C">
        <w:rPr>
          <w:rFonts w:ascii="Times New Roman" w:hAnsi="Times New Roman"/>
          <w:spacing w:val="-1"/>
          <w:sz w:val="24"/>
          <w:szCs w:val="24"/>
        </w:rPr>
        <w:t>e</w:t>
      </w:r>
      <w:r w:rsidRPr="0083645C">
        <w:rPr>
          <w:rFonts w:ascii="Times New Roman" w:hAnsi="Times New Roman"/>
          <w:sz w:val="24"/>
          <w:szCs w:val="24"/>
        </w:rPr>
        <w:t>, sipas më</w:t>
      </w:r>
      <w:r w:rsidRPr="0083645C">
        <w:rPr>
          <w:rFonts w:ascii="Times New Roman" w:hAnsi="Times New Roman"/>
          <w:spacing w:val="4"/>
          <w:sz w:val="24"/>
          <w:szCs w:val="24"/>
        </w:rPr>
        <w:t>n</w:t>
      </w:r>
      <w:r w:rsidRPr="0083645C">
        <w:rPr>
          <w:rFonts w:ascii="Times New Roman" w:hAnsi="Times New Roman"/>
          <w:spacing w:val="-5"/>
          <w:sz w:val="24"/>
          <w:szCs w:val="24"/>
        </w:rPr>
        <w:t>y</w:t>
      </w:r>
      <w:r w:rsidRPr="0083645C">
        <w:rPr>
          <w:rFonts w:ascii="Times New Roman" w:hAnsi="Times New Roman"/>
          <w:spacing w:val="1"/>
          <w:sz w:val="24"/>
          <w:szCs w:val="24"/>
        </w:rPr>
        <w:t>rë</w:t>
      </w:r>
      <w:r w:rsidRPr="0083645C">
        <w:rPr>
          <w:rFonts w:ascii="Times New Roman" w:hAnsi="Times New Roman"/>
          <w:sz w:val="24"/>
          <w:szCs w:val="24"/>
        </w:rPr>
        <w:t>s së p</w:t>
      </w:r>
      <w:r w:rsidRPr="0083645C">
        <w:rPr>
          <w:rFonts w:ascii="Times New Roman" w:hAnsi="Times New Roman"/>
          <w:spacing w:val="-1"/>
          <w:sz w:val="24"/>
          <w:szCs w:val="24"/>
        </w:rPr>
        <w:t>ë</w:t>
      </w:r>
      <w:r w:rsidRPr="0083645C">
        <w:rPr>
          <w:rFonts w:ascii="Times New Roman" w:hAnsi="Times New Roman"/>
          <w:sz w:val="24"/>
          <w:szCs w:val="24"/>
        </w:rPr>
        <w:t>rc</w:t>
      </w:r>
      <w:r w:rsidRPr="0083645C">
        <w:rPr>
          <w:rFonts w:ascii="Times New Roman" w:hAnsi="Times New Roman"/>
          <w:spacing w:val="-1"/>
          <w:sz w:val="24"/>
          <w:szCs w:val="24"/>
        </w:rPr>
        <w:t>a</w:t>
      </w:r>
      <w:r w:rsidRPr="0083645C">
        <w:rPr>
          <w:rFonts w:ascii="Times New Roman" w:hAnsi="Times New Roman"/>
          <w:sz w:val="24"/>
          <w:szCs w:val="24"/>
        </w:rPr>
        <w:t>ktuar</w:t>
      </w:r>
      <w:r w:rsidRPr="0083645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me l</w:t>
      </w:r>
      <w:r w:rsidRPr="0083645C">
        <w:rPr>
          <w:rFonts w:ascii="Times New Roman" w:hAnsi="Times New Roman"/>
          <w:spacing w:val="3"/>
          <w:sz w:val="24"/>
          <w:szCs w:val="24"/>
        </w:rPr>
        <w:t>i</w:t>
      </w:r>
      <w:r w:rsidRPr="0083645C">
        <w:rPr>
          <w:rFonts w:ascii="Times New Roman" w:hAnsi="Times New Roman"/>
          <w:spacing w:val="-2"/>
          <w:sz w:val="24"/>
          <w:szCs w:val="24"/>
        </w:rPr>
        <w:t>g</w:t>
      </w:r>
      <w:r w:rsidRPr="0083645C">
        <w:rPr>
          <w:rFonts w:ascii="Times New Roman" w:hAnsi="Times New Roman"/>
          <w:sz w:val="24"/>
          <w:szCs w:val="24"/>
        </w:rPr>
        <w:t>j.</w:t>
      </w:r>
    </w:p>
    <w:p w:rsidR="00A26428" w:rsidRPr="0083645C" w:rsidRDefault="00A26428" w:rsidP="0083645C">
      <w:pPr>
        <w:pStyle w:val="NoSpacing"/>
        <w:rPr>
          <w:rFonts w:ascii="Times New Roman" w:hAnsi="Times New Roman"/>
          <w:sz w:val="24"/>
          <w:szCs w:val="24"/>
        </w:rPr>
      </w:pPr>
    </w:p>
    <w:p w:rsidR="00A41E8C" w:rsidRPr="003D18F7" w:rsidRDefault="00A41E8C" w:rsidP="00A41E8C">
      <w:pPr>
        <w:spacing w:before="4" w:line="100" w:lineRule="exact"/>
        <w:rPr>
          <w:sz w:val="24"/>
          <w:szCs w:val="24"/>
        </w:rPr>
      </w:pPr>
      <w:bookmarkStart w:id="0" w:name="_GoBack"/>
      <w:bookmarkEnd w:id="0"/>
    </w:p>
    <w:p w:rsidR="00A41E8C" w:rsidRPr="003D18F7" w:rsidRDefault="00A41E8C" w:rsidP="00CD2DA5">
      <w:pPr>
        <w:pStyle w:val="ListParagraph"/>
        <w:numPr>
          <w:ilvl w:val="0"/>
          <w:numId w:val="12"/>
        </w:numPr>
        <w:spacing w:line="276" w:lineRule="auto"/>
        <w:ind w:right="221"/>
        <w:rPr>
          <w:rFonts w:eastAsia="Calibri"/>
          <w:b/>
          <w:color w:val="000000" w:themeColor="text1"/>
          <w:sz w:val="24"/>
          <w:szCs w:val="24"/>
        </w:rPr>
      </w:pPr>
      <w:r w:rsidRPr="003D18F7">
        <w:rPr>
          <w:rFonts w:eastAsia="Calibri"/>
          <w:b/>
          <w:color w:val="000000" w:themeColor="text1"/>
          <w:sz w:val="24"/>
          <w:szCs w:val="24"/>
        </w:rPr>
        <w:t>LËVIZJA PARALELE</w:t>
      </w:r>
    </w:p>
    <w:p w:rsidR="00A41E8C" w:rsidRPr="003D18F7" w:rsidRDefault="00A41E8C" w:rsidP="00A41E8C">
      <w:pPr>
        <w:shd w:val="clear" w:color="auto" w:fill="FFFFFF"/>
        <w:jc w:val="center"/>
        <w:rPr>
          <w:b/>
          <w:i/>
          <w:color w:val="000000"/>
          <w:sz w:val="24"/>
          <w:szCs w:val="24"/>
        </w:rPr>
      </w:pPr>
    </w:p>
    <w:p w:rsidR="00A41E8C" w:rsidRPr="003D18F7" w:rsidRDefault="00A41E8C" w:rsidP="00A41E8C">
      <w:pPr>
        <w:pStyle w:val="ListParagraph"/>
        <w:spacing w:line="276" w:lineRule="auto"/>
        <w:ind w:left="116" w:right="221"/>
        <w:rPr>
          <w:rFonts w:eastAsia="Calibri"/>
          <w:i/>
          <w:color w:val="FF0000"/>
          <w:sz w:val="24"/>
          <w:szCs w:val="24"/>
        </w:rPr>
      </w:pP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i/>
          <w:color w:val="FF0000"/>
          <w:sz w:val="24"/>
          <w:szCs w:val="24"/>
        </w:rPr>
        <w:t>Kanë</w:t>
      </w:r>
      <w:r w:rsidRPr="003D18F7">
        <w:rPr>
          <w:rFonts w:eastAsia="Calibri"/>
          <w:i/>
          <w:color w:val="FF0000"/>
          <w:spacing w:val="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drejtë</w:t>
      </w:r>
      <w:r w:rsidRPr="003D18F7">
        <w:rPr>
          <w:rFonts w:eastAsia="Calibri"/>
          <w:i/>
          <w:color w:val="FF0000"/>
          <w:spacing w:val="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aplikojnë</w:t>
      </w:r>
      <w:r w:rsidRPr="003D18F7">
        <w:rPr>
          <w:rFonts w:eastAsia="Calibri"/>
          <w:i/>
          <w:color w:val="FF0000"/>
          <w:spacing w:val="-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për</w:t>
      </w:r>
      <w:r w:rsidRPr="003D18F7">
        <w:rPr>
          <w:rFonts w:eastAsia="Calibri"/>
          <w:i/>
          <w:color w:val="FF0000"/>
          <w:spacing w:val="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këtë</w:t>
      </w:r>
      <w:r w:rsidRPr="003D18F7">
        <w:rPr>
          <w:rFonts w:eastAsia="Calibri"/>
          <w:i/>
          <w:color w:val="FF0000"/>
          <w:spacing w:val="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procedurë</w:t>
      </w:r>
      <w:r w:rsidRPr="003D18F7">
        <w:rPr>
          <w:rFonts w:eastAsia="Calibri"/>
          <w:i/>
          <w:color w:val="FF0000"/>
          <w:spacing w:val="-19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vetëm</w:t>
      </w:r>
      <w:r w:rsidRPr="003D18F7">
        <w:rPr>
          <w:rFonts w:eastAsia="Calibri"/>
          <w:i/>
          <w:color w:val="FF0000"/>
          <w:spacing w:val="-14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nëpunësit</w:t>
      </w:r>
      <w:r w:rsidRPr="003D18F7">
        <w:rPr>
          <w:rFonts w:eastAsia="Calibri"/>
          <w:i/>
          <w:color w:val="FF0000"/>
          <w:spacing w:val="-18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civilë</w:t>
      </w:r>
      <w:r w:rsidRPr="003D18F7">
        <w:rPr>
          <w:rFonts w:eastAsia="Calibri"/>
          <w:i/>
          <w:color w:val="FF0000"/>
          <w:spacing w:val="-14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-10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së</w:t>
      </w:r>
      <w:r w:rsidRPr="003D18F7">
        <w:rPr>
          <w:rFonts w:eastAsia="Calibri"/>
          <w:i/>
          <w:color w:val="FF0000"/>
          <w:spacing w:val="-1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njëjtës</w:t>
      </w:r>
      <w:r w:rsidRPr="003D18F7">
        <w:rPr>
          <w:rFonts w:eastAsia="Calibri"/>
          <w:i/>
          <w:color w:val="FF0000"/>
          <w:spacing w:val="-1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kategori, në</w:t>
      </w:r>
      <w:r w:rsidRPr="003D18F7">
        <w:rPr>
          <w:rFonts w:eastAsia="Calibri"/>
          <w:i/>
          <w:color w:val="FF0000"/>
          <w:spacing w:val="-2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-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gjitha</w:t>
      </w:r>
      <w:r w:rsidRPr="003D18F7">
        <w:rPr>
          <w:rFonts w:eastAsia="Calibri"/>
          <w:i/>
          <w:color w:val="FF0000"/>
          <w:spacing w:val="-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insitucionet</w:t>
      </w:r>
      <w:r w:rsidRPr="003D18F7">
        <w:rPr>
          <w:rFonts w:eastAsia="Calibri"/>
          <w:i/>
          <w:color w:val="FF0000"/>
          <w:spacing w:val="-10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pjesë</w:t>
      </w:r>
      <w:r w:rsidRPr="003D18F7">
        <w:rPr>
          <w:rFonts w:eastAsia="Calibri"/>
          <w:i/>
          <w:color w:val="FF0000"/>
          <w:spacing w:val="-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e</w:t>
      </w:r>
      <w:r w:rsidRPr="003D18F7">
        <w:rPr>
          <w:rFonts w:eastAsia="Calibri"/>
          <w:i/>
          <w:color w:val="FF0000"/>
          <w:spacing w:val="-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shërbimit</w:t>
      </w:r>
      <w:r w:rsidRPr="003D18F7">
        <w:rPr>
          <w:rFonts w:eastAsia="Calibri"/>
          <w:i/>
          <w:color w:val="FF0000"/>
          <w:spacing w:val="-8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civil.</w:t>
      </w:r>
    </w:p>
    <w:p w:rsidR="00A41E8C" w:rsidRPr="003D18F7" w:rsidRDefault="00A41E8C" w:rsidP="00A41E8C">
      <w:pPr>
        <w:pStyle w:val="ListParagraph"/>
        <w:spacing w:line="276" w:lineRule="auto"/>
        <w:ind w:left="116" w:right="221"/>
        <w:rPr>
          <w:rFonts w:eastAsia="Calibri"/>
          <w:i/>
          <w:color w:val="FF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i/>
                <w:color w:val="000000"/>
                <w:sz w:val="24"/>
                <w:szCs w:val="24"/>
              </w:rPr>
              <w:br/>
            </w:r>
            <w:r w:rsidRPr="003D18F7">
              <w:rPr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duhet të plotësojnë kushtet për lëvizjen paralele si vijon:</w:t>
      </w:r>
    </w:p>
    <w:p w:rsidR="00A41E8C" w:rsidRPr="003D18F7" w:rsidRDefault="00A41E8C" w:rsidP="00A41E8C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Të jenë nëpunës civilë të konfirmuar, brenda së njëjtës kategori II-b;</w:t>
      </w:r>
      <w:r w:rsidRPr="003D18F7">
        <w:rPr>
          <w:color w:val="000000"/>
          <w:sz w:val="24"/>
          <w:szCs w:val="24"/>
        </w:rPr>
        <w:br/>
        <w:t>b - Të mos kenë masë disiplinore në fuqi;</w:t>
      </w:r>
      <w:r w:rsidRPr="003D18F7">
        <w:rPr>
          <w:color w:val="000000"/>
          <w:sz w:val="24"/>
          <w:szCs w:val="24"/>
        </w:rPr>
        <w:br/>
        <w:t>c - Të kenë të paktën vlerësimin e fundit “mirë” apo “shumë mirë”.</w:t>
      </w:r>
      <w:r w:rsidRPr="003D18F7">
        <w:rPr>
          <w:color w:val="000000"/>
          <w:sz w:val="24"/>
          <w:szCs w:val="24"/>
        </w:rPr>
        <w:br/>
      </w: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duhet të plotësojnë kërkesat e posaçme si vijon:</w:t>
      </w:r>
    </w:p>
    <w:p w:rsidR="00D10E05" w:rsidRDefault="00A41E8C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 w:rsidRPr="003D18F7">
        <w:rPr>
          <w:color w:val="000000"/>
          <w:sz w:val="24"/>
          <w:szCs w:val="24"/>
        </w:rPr>
        <w:br/>
        <w:t xml:space="preserve">a - </w:t>
      </w:r>
      <w:r w:rsidR="00D10E05" w:rsidRPr="00D10E05">
        <w:rPr>
          <w:sz w:val="24"/>
          <w:szCs w:val="24"/>
          <w:shd w:val="clear" w:color="auto" w:fill="FFFFFF"/>
        </w:rPr>
        <w:t xml:space="preserve">Të zotërojnë diplomë të nivelit "Master Shkencor" apo "Master Profesional" të përfituar në </w:t>
      </w:r>
    </w:p>
    <w:p w:rsidR="00D10E05" w:rsidRDefault="00D10E05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fund</w:t>
      </w:r>
      <w:proofErr w:type="gramEnd"/>
      <w:r w:rsidRPr="00D10E05">
        <w:rPr>
          <w:sz w:val="24"/>
          <w:szCs w:val="24"/>
          <w:shd w:val="clear" w:color="auto" w:fill="FFFFFF"/>
        </w:rPr>
        <w:t xml:space="preserve"> të studimeve të ciklit të dytë me 120 kredite dhe me kohëzgjatje normale 2 vite </w:t>
      </w:r>
    </w:p>
    <w:p w:rsidR="00D10E05" w:rsidRPr="00D10E05" w:rsidRDefault="00D10E05" w:rsidP="00D10E05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akademike</w:t>
      </w:r>
      <w:proofErr w:type="gramEnd"/>
      <w:r>
        <w:rPr>
          <w:color w:val="000000"/>
          <w:sz w:val="24"/>
          <w:szCs w:val="24"/>
        </w:rPr>
        <w:t>.</w:t>
      </w:r>
    </w:p>
    <w:p w:rsidR="00790B60" w:rsidRPr="003D18F7" w:rsidRDefault="00A41E8C" w:rsidP="00790B60">
      <w:pPr>
        <w:shd w:val="clear" w:color="auto" w:fill="FFFFFF"/>
        <w:rPr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 </w:t>
      </w:r>
      <w:r w:rsidR="00790B60">
        <w:rPr>
          <w:color w:val="000000"/>
          <w:sz w:val="24"/>
          <w:szCs w:val="24"/>
        </w:rPr>
        <w:t xml:space="preserve">b- </w:t>
      </w:r>
      <w:r w:rsidR="00790B60" w:rsidRPr="003D18F7">
        <w:rPr>
          <w:sz w:val="24"/>
          <w:szCs w:val="24"/>
        </w:rPr>
        <w:t xml:space="preserve">Diplomat, të cilat janë marrë jashtë vendit, duhet të jenë njohur paraprakisht pranë       </w:t>
      </w:r>
    </w:p>
    <w:p w:rsidR="009C5E03" w:rsidRDefault="00790B60" w:rsidP="00A41E8C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Pr="003D18F7">
        <w:rPr>
          <w:sz w:val="24"/>
          <w:szCs w:val="24"/>
        </w:rPr>
        <w:t>institucionit</w:t>
      </w:r>
      <w:proofErr w:type="gramEnd"/>
      <w:r w:rsidRPr="003D18F7">
        <w:rPr>
          <w:sz w:val="24"/>
          <w:szCs w:val="24"/>
        </w:rPr>
        <w:t xml:space="preserve"> përgjegjës për njehsimin e diplomave, sipas legjislacionit në fuqi</w:t>
      </w:r>
      <w:r>
        <w:rPr>
          <w:sz w:val="24"/>
          <w:szCs w:val="24"/>
        </w:rPr>
        <w:t>.</w:t>
      </w:r>
      <w:r w:rsidRPr="003D18F7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c</w:t>
      </w:r>
      <w:r w:rsidR="00A41E8C" w:rsidRPr="003D18F7">
        <w:rPr>
          <w:color w:val="000000"/>
          <w:sz w:val="24"/>
          <w:szCs w:val="24"/>
        </w:rPr>
        <w:t xml:space="preserve"> - </w:t>
      </w:r>
      <w:r w:rsidR="0058341D">
        <w:rPr>
          <w:color w:val="000000"/>
          <w:sz w:val="24"/>
          <w:szCs w:val="24"/>
        </w:rPr>
        <w:t>Të kenë të paktën 3</w:t>
      </w:r>
      <w:r w:rsidR="0058341D" w:rsidRPr="003D18F7">
        <w:rPr>
          <w:color w:val="000000"/>
          <w:sz w:val="24"/>
          <w:szCs w:val="24"/>
        </w:rPr>
        <w:t xml:space="preserve"> vite përvojë pune në </w:t>
      </w:r>
      <w:proofErr w:type="gramStart"/>
      <w:r w:rsidR="00C4066E">
        <w:rPr>
          <w:color w:val="000000"/>
          <w:sz w:val="24"/>
          <w:szCs w:val="24"/>
        </w:rPr>
        <w:t xml:space="preserve">fushë </w:t>
      </w:r>
      <w:r w:rsidR="0058341D">
        <w:rPr>
          <w:color w:val="000000"/>
          <w:sz w:val="24"/>
          <w:szCs w:val="24"/>
        </w:rPr>
        <w:t>.</w:t>
      </w:r>
      <w:proofErr w:type="gramEnd"/>
    </w:p>
    <w:p w:rsidR="00B96F4D" w:rsidRDefault="00B96F4D" w:rsidP="00A41E8C">
      <w:pPr>
        <w:shd w:val="clear" w:color="auto" w:fill="FFFFFF"/>
        <w:rPr>
          <w:color w:val="000000"/>
          <w:sz w:val="24"/>
          <w:szCs w:val="24"/>
        </w:rPr>
      </w:pPr>
    </w:p>
    <w:p w:rsidR="003F558A" w:rsidRDefault="003F558A" w:rsidP="00A41E8C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që aplikojnë duhet të dorëzojnë dokumentat si më poshtë:</w:t>
      </w: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punësim/lëvizje paralele;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1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3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A41E8C" w:rsidRPr="003D18F7" w:rsidRDefault="00A41E8C" w:rsidP="00A41E8C">
      <w:pPr>
        <w:spacing w:line="269" w:lineRule="auto"/>
        <w:ind w:left="116" w:right="180"/>
        <w:rPr>
          <w:rFonts w:eastAsia="Calibri"/>
          <w:b/>
          <w:i/>
          <w:sz w:val="24"/>
          <w:szCs w:val="24"/>
        </w:rPr>
      </w:pPr>
    </w:p>
    <w:p w:rsidR="00255252" w:rsidRPr="008447B3" w:rsidRDefault="00A41E8C" w:rsidP="00255252">
      <w:pPr>
        <w:pStyle w:val="NoSpacing"/>
        <w:spacing w:line="276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8447B3">
        <w:rPr>
          <w:rFonts w:eastAsia="Calibri"/>
          <w:b/>
          <w:i/>
          <w:sz w:val="24"/>
          <w:szCs w:val="24"/>
        </w:rPr>
        <w:t>Aplikimi</w:t>
      </w:r>
      <w:r w:rsidRPr="008447B3">
        <w:rPr>
          <w:rFonts w:eastAsia="Calibri"/>
          <w:b/>
          <w:i/>
          <w:spacing w:val="16"/>
          <w:sz w:val="24"/>
          <w:szCs w:val="24"/>
        </w:rPr>
        <w:t xml:space="preserve"> </w:t>
      </w:r>
      <w:r w:rsidRPr="008447B3">
        <w:rPr>
          <w:rFonts w:eastAsia="Calibri"/>
          <w:b/>
          <w:i/>
          <w:sz w:val="24"/>
          <w:szCs w:val="24"/>
        </w:rPr>
        <w:t>dhe</w:t>
      </w:r>
      <w:r w:rsidRPr="008447B3">
        <w:rPr>
          <w:rFonts w:eastAsia="Calibri"/>
          <w:b/>
          <w:i/>
          <w:spacing w:val="8"/>
          <w:sz w:val="24"/>
          <w:szCs w:val="24"/>
        </w:rPr>
        <w:t xml:space="preserve"> </w:t>
      </w:r>
      <w:r w:rsidRPr="008447B3">
        <w:rPr>
          <w:rFonts w:eastAsia="Calibri"/>
          <w:b/>
          <w:i/>
          <w:sz w:val="24"/>
          <w:szCs w:val="24"/>
        </w:rPr>
        <w:t>dorëzimi</w:t>
      </w:r>
      <w:r w:rsidRPr="008447B3">
        <w:rPr>
          <w:rFonts w:eastAsia="Calibri"/>
          <w:b/>
          <w:i/>
          <w:spacing w:val="17"/>
          <w:sz w:val="24"/>
          <w:szCs w:val="24"/>
        </w:rPr>
        <w:t xml:space="preserve"> </w:t>
      </w:r>
      <w:r w:rsidRPr="008447B3">
        <w:rPr>
          <w:rFonts w:eastAsia="Calibri"/>
          <w:b/>
          <w:i/>
          <w:sz w:val="24"/>
          <w:szCs w:val="24"/>
        </w:rPr>
        <w:t>i</w:t>
      </w:r>
      <w:r w:rsidRPr="008447B3">
        <w:rPr>
          <w:rFonts w:eastAsia="Calibri"/>
          <w:b/>
          <w:i/>
          <w:spacing w:val="2"/>
          <w:sz w:val="24"/>
          <w:szCs w:val="24"/>
        </w:rPr>
        <w:t xml:space="preserve"> </w:t>
      </w:r>
      <w:r w:rsidRPr="008447B3">
        <w:rPr>
          <w:rFonts w:eastAsia="Calibri"/>
          <w:b/>
          <w:i/>
          <w:sz w:val="24"/>
          <w:szCs w:val="24"/>
        </w:rPr>
        <w:t>dokumentave</w:t>
      </w:r>
      <w:r w:rsidRPr="008447B3">
        <w:rPr>
          <w:rFonts w:eastAsia="Calibri"/>
          <w:b/>
          <w:i/>
          <w:spacing w:val="26"/>
          <w:sz w:val="24"/>
          <w:szCs w:val="24"/>
        </w:rPr>
        <w:t xml:space="preserve"> </w:t>
      </w:r>
      <w:proofErr w:type="gramStart"/>
      <w:r w:rsidRPr="008447B3">
        <w:rPr>
          <w:rFonts w:eastAsia="Calibri"/>
          <w:b/>
          <w:i/>
          <w:sz w:val="24"/>
          <w:szCs w:val="24"/>
        </w:rPr>
        <w:t>bëhet  pranë</w:t>
      </w:r>
      <w:proofErr w:type="gramEnd"/>
      <w:r w:rsidRPr="008447B3">
        <w:rPr>
          <w:rFonts w:eastAsia="Calibri"/>
          <w:b/>
          <w:i/>
          <w:sz w:val="24"/>
          <w:szCs w:val="24"/>
        </w:rPr>
        <w:t xml:space="preserve">  Zyrës me një Ndalesë në  Bashkinë  Shkodër</w:t>
      </w:r>
      <w:r w:rsidRPr="008447B3">
        <w:rPr>
          <w:rFonts w:eastAsia="Calibri"/>
          <w:b/>
          <w:i/>
          <w:spacing w:val="12"/>
          <w:sz w:val="24"/>
          <w:szCs w:val="24"/>
        </w:rPr>
        <w:t xml:space="preserve">  </w:t>
      </w:r>
      <w:r w:rsidRPr="008447B3">
        <w:rPr>
          <w:rFonts w:eastAsia="Calibri"/>
          <w:b/>
          <w:i/>
          <w:sz w:val="24"/>
          <w:szCs w:val="24"/>
        </w:rPr>
        <w:t>brenda</w:t>
      </w:r>
      <w:r w:rsidRPr="008447B3">
        <w:rPr>
          <w:rFonts w:eastAsia="Calibri"/>
          <w:b/>
          <w:i/>
          <w:spacing w:val="14"/>
          <w:sz w:val="24"/>
          <w:szCs w:val="24"/>
        </w:rPr>
        <w:t xml:space="preserve"> </w:t>
      </w:r>
      <w:r w:rsidRPr="008447B3">
        <w:rPr>
          <w:rFonts w:eastAsia="Calibri"/>
          <w:b/>
          <w:i/>
          <w:w w:val="102"/>
          <w:sz w:val="24"/>
          <w:szCs w:val="24"/>
        </w:rPr>
        <w:t>datës</w:t>
      </w:r>
      <w:r w:rsidRPr="008447B3">
        <w:rPr>
          <w:rFonts w:eastAsia="Calibri"/>
          <w:b/>
          <w:i/>
          <w:color w:val="FF0000"/>
          <w:w w:val="102"/>
          <w:sz w:val="24"/>
          <w:szCs w:val="24"/>
        </w:rPr>
        <w:t xml:space="preserve">  </w:t>
      </w:r>
      <w:r w:rsidR="00493E4F">
        <w:rPr>
          <w:rFonts w:eastAsia="Calibri"/>
          <w:b/>
          <w:i/>
          <w:color w:val="FF0000"/>
          <w:w w:val="102"/>
          <w:sz w:val="24"/>
          <w:szCs w:val="24"/>
        </w:rPr>
        <w:t xml:space="preserve"> </w:t>
      </w:r>
      <w:r w:rsidR="00255252">
        <w:rPr>
          <w:rFonts w:ascii="Times New Roman" w:eastAsia="Calibri" w:hAnsi="Times New Roman"/>
          <w:b/>
          <w:i/>
          <w:color w:val="FF0000"/>
          <w:w w:val="102"/>
          <w:sz w:val="24"/>
          <w:szCs w:val="24"/>
        </w:rPr>
        <w:t xml:space="preserve"> </w:t>
      </w:r>
      <w:r w:rsidR="00F5527F">
        <w:rPr>
          <w:rFonts w:ascii="Times New Roman" w:eastAsia="Calibri" w:hAnsi="Times New Roman"/>
          <w:b/>
          <w:i/>
          <w:color w:val="FF0000"/>
          <w:w w:val="102"/>
          <w:sz w:val="24"/>
          <w:szCs w:val="24"/>
        </w:rPr>
        <w:t>24 Nëntor</w:t>
      </w:r>
      <w:r w:rsidR="00F5527F" w:rsidRPr="008447B3">
        <w:rPr>
          <w:rFonts w:ascii="Times New Roman" w:hAnsi="Times New Roman"/>
          <w:b/>
          <w:i/>
          <w:color w:val="FF0000"/>
          <w:sz w:val="24"/>
          <w:szCs w:val="24"/>
        </w:rPr>
        <w:t xml:space="preserve"> 2022</w:t>
      </w:r>
      <w:r w:rsidR="00F5527F">
        <w:rPr>
          <w:rFonts w:ascii="Times New Roman" w:hAnsi="Times New Roman"/>
          <w:b/>
          <w:i/>
          <w:color w:val="FF0000"/>
          <w:sz w:val="24"/>
          <w:szCs w:val="24"/>
        </w:rPr>
        <w:t>.</w:t>
      </w:r>
      <w:r w:rsidR="00255252">
        <w:rPr>
          <w:rFonts w:ascii="Times New Roman" w:hAnsi="Times New Roman"/>
          <w:b/>
          <w:i/>
          <w:color w:val="FF0000"/>
          <w:sz w:val="24"/>
          <w:szCs w:val="24"/>
        </w:rPr>
        <w:t>.</w:t>
      </w:r>
    </w:p>
    <w:p w:rsidR="00834A69" w:rsidRPr="00834A69" w:rsidRDefault="00834A69" w:rsidP="00834A69">
      <w:pPr>
        <w:rPr>
          <w:b/>
          <w:color w:val="FF0000"/>
          <w:sz w:val="24"/>
          <w:szCs w:val="24"/>
        </w:rPr>
      </w:pPr>
    </w:p>
    <w:p w:rsidR="00A41E8C" w:rsidRPr="003D18F7" w:rsidRDefault="00A41E8C" w:rsidP="00834A69">
      <w:pPr>
        <w:pStyle w:val="NoSpacing"/>
        <w:spacing w:line="276" w:lineRule="auto"/>
        <w:rPr>
          <w:b/>
          <w:bCs/>
          <w:color w:val="FFFFFF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41E8C" w:rsidRPr="003D18F7" w:rsidRDefault="00A41E8C" w:rsidP="00A41E8C">
      <w:pPr>
        <w:spacing w:line="269" w:lineRule="auto"/>
        <w:ind w:right="90"/>
        <w:jc w:val="both"/>
        <w:rPr>
          <w:rFonts w:eastAsia="Calibri"/>
          <w:sz w:val="24"/>
          <w:szCs w:val="24"/>
        </w:rPr>
      </w:pPr>
      <w:r w:rsidRPr="003D18F7">
        <w:rPr>
          <w:rFonts w:eastAsia="Calibri"/>
          <w:sz w:val="24"/>
          <w:szCs w:val="24"/>
        </w:rPr>
        <w:t>Bashkia Shkodër</w:t>
      </w:r>
      <w:r w:rsidRPr="003D18F7">
        <w:rPr>
          <w:rFonts w:eastAsia="Calibri"/>
          <w:spacing w:val="14"/>
          <w:sz w:val="24"/>
          <w:szCs w:val="24"/>
        </w:rPr>
        <w:t xml:space="preserve"> në respektim të afatit ligjor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1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shpallë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 zyrtare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internetit</w:t>
      </w:r>
      <w:r w:rsidRPr="003D18F7">
        <w:rPr>
          <w:rFonts w:eastAsia="Calibri"/>
          <w:spacing w:val="-1"/>
          <w:sz w:val="24"/>
          <w:szCs w:val="24"/>
        </w:rPr>
        <w:t xml:space="preserve"> të Bashkisë Shkodër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portalin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="00FF706F" w:rsidRPr="00494001">
        <w:rPr>
          <w:rFonts w:eastAsia="Calibri"/>
          <w:sz w:val="24"/>
          <w:szCs w:val="24"/>
        </w:rPr>
        <w:t>“</w:t>
      </w:r>
      <w:proofErr w:type="gramStart"/>
      <w:r w:rsidR="00FF706F" w:rsidRPr="00494001">
        <w:rPr>
          <w:sz w:val="24"/>
          <w:szCs w:val="24"/>
          <w:lang w:val="sq-AL"/>
        </w:rPr>
        <w:t>Agjencia  Kombëtare</w:t>
      </w:r>
      <w:proofErr w:type="gramEnd"/>
      <w:r w:rsidR="00FF706F" w:rsidRPr="00494001">
        <w:rPr>
          <w:sz w:val="24"/>
          <w:szCs w:val="24"/>
          <w:lang w:val="sq-AL"/>
        </w:rPr>
        <w:t xml:space="preserve">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Pr="003D18F7">
        <w:rPr>
          <w:rFonts w:eastAsia="Calibri"/>
          <w:sz w:val="24"/>
          <w:szCs w:val="24"/>
        </w:rPr>
        <w:t>,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listën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 që</w:t>
      </w:r>
      <w:r w:rsidRPr="003D18F7">
        <w:rPr>
          <w:rFonts w:eastAsia="Calibri"/>
          <w:spacing w:val="2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plotësojnë</w:t>
      </w:r>
      <w:r w:rsidRPr="003D18F7">
        <w:rPr>
          <w:rFonts w:eastAsia="Calibri"/>
          <w:spacing w:val="1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kushtet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kërkesat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posaçme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procedurën 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lëvizjes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paralele,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si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 datën,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vendin</w:t>
      </w:r>
      <w:r w:rsidRPr="003D18F7">
        <w:rPr>
          <w:rFonts w:eastAsia="Calibri"/>
          <w:spacing w:val="-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orën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saktë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zhvillohet</w:t>
      </w:r>
      <w:r w:rsidRPr="003D18F7">
        <w:rPr>
          <w:rFonts w:eastAsia="Calibri"/>
          <w:spacing w:val="-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intervista.</w:t>
      </w:r>
    </w:p>
    <w:p w:rsidR="00A41E8C" w:rsidRPr="003D18F7" w:rsidRDefault="00A41E8C" w:rsidP="00A41E8C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</w:p>
    <w:p w:rsidR="00A41E8C" w:rsidRPr="003D18F7" w:rsidRDefault="00A41E8C" w:rsidP="00A41E8C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njëjtën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kandidatët</w:t>
      </w:r>
      <w:r w:rsidRPr="003D18F7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që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nuk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plotësojnë</w:t>
      </w:r>
      <w:r w:rsidRPr="003D18F7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kushtet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lëvizjes</w:t>
      </w:r>
      <w:r w:rsidRPr="003D18F7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paralele</w:t>
      </w:r>
      <w:r w:rsidRPr="003D18F7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A41E8C" w:rsidRPr="003D18F7" w:rsidRDefault="00A41E8C" w:rsidP="00A41E8C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3D18F7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3D18F7">
        <w:rPr>
          <w:rFonts w:ascii="Times New Roman" w:eastAsia="Calibri" w:hAnsi="Times New Roman"/>
          <w:sz w:val="24"/>
          <w:szCs w:val="24"/>
        </w:rPr>
        <w:t>posaçme do</w:t>
      </w:r>
      <w:r w:rsidRPr="003D18F7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njoftohen</w:t>
      </w:r>
      <w:r w:rsidRPr="003D18F7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individualisht</w:t>
      </w:r>
      <w:r w:rsidRPr="003D18F7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3D18F7">
        <w:rPr>
          <w:rFonts w:ascii="Times New Roman" w:eastAsia="Calibri" w:hAnsi="Times New Roman"/>
          <w:sz w:val="24"/>
          <w:szCs w:val="24"/>
        </w:rPr>
        <w:t xml:space="preserve">   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shkaqet e</w:t>
      </w:r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moskualifikimit.</w:t>
      </w:r>
    </w:p>
    <w:p w:rsidR="00B82566" w:rsidRDefault="00B82566" w:rsidP="00B82566">
      <w:pPr>
        <w:shd w:val="clear" w:color="auto" w:fill="FFFFFF"/>
        <w:rPr>
          <w:sz w:val="24"/>
          <w:szCs w:val="24"/>
        </w:rPr>
      </w:pPr>
      <w:r w:rsidRPr="00E96FED">
        <w:rPr>
          <w:sz w:val="24"/>
          <w:szCs w:val="24"/>
        </w:rPr>
        <w:t xml:space="preserve">Kandidatët, të cilët rezultojnë të pakualifikuar, </w:t>
      </w:r>
      <w:proofErr w:type="gramStart"/>
      <w:r w:rsidRPr="00E96FED">
        <w:rPr>
          <w:sz w:val="24"/>
          <w:szCs w:val="24"/>
        </w:rPr>
        <w:t>brenda</w:t>
      </w:r>
      <w:proofErr w:type="gramEnd"/>
      <w:r w:rsidRPr="00E96FED">
        <w:rPr>
          <w:sz w:val="24"/>
          <w:szCs w:val="24"/>
        </w:rPr>
        <w:t xml:space="preserve"> </w:t>
      </w:r>
      <w:r>
        <w:rPr>
          <w:sz w:val="24"/>
          <w:szCs w:val="24"/>
        </w:rPr>
        <w:t>3 (tre</w:t>
      </w:r>
      <w:r w:rsidRPr="00E96FED">
        <w:rPr>
          <w:sz w:val="24"/>
          <w:szCs w:val="24"/>
        </w:rPr>
        <w:t>) ditëve kalendarike nga data e njoftimit individual, paraqesin ankesat me shkrim pranë njësisë përgjegjëse.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FUSHAT E NJOHURIVE, AFTËSITË DHE CILËSITË MBI TË CILAT </w:t>
            </w:r>
          </w:p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 TË ZHVILLOHET INTERVISTA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pStyle w:val="NoSpacing"/>
        <w:ind w:left="720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b/>
          <w:bCs/>
          <w:color w:val="000000"/>
          <w:sz w:val="24"/>
          <w:szCs w:val="24"/>
        </w:rPr>
        <w:t>Kandidatët do të testohen në lidhje me:</w:t>
      </w:r>
      <w:r w:rsidRPr="003D18F7">
        <w:rPr>
          <w:rFonts w:ascii="Times New Roman" w:hAnsi="Times New Roman"/>
          <w:color w:val="000000"/>
          <w:sz w:val="24"/>
          <w:szCs w:val="24"/>
        </w:rPr>
        <w:br/>
      </w:r>
    </w:p>
    <w:p w:rsidR="0068269F" w:rsidRPr="0083645C" w:rsidRDefault="0083645C" w:rsidP="0083645C">
      <w:pPr>
        <w:pStyle w:val="NoSpacing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269F" w:rsidRPr="0083645C">
        <w:rPr>
          <w:rFonts w:ascii="Times New Roman" w:hAnsi="Times New Roman"/>
          <w:sz w:val="24"/>
          <w:szCs w:val="24"/>
        </w:rPr>
        <w:t xml:space="preserve">Njohuri </w:t>
      </w:r>
      <w:r w:rsidR="003964C0" w:rsidRPr="0083645C">
        <w:rPr>
          <w:rFonts w:ascii="Times New Roman" w:hAnsi="Times New Roman"/>
          <w:sz w:val="24"/>
          <w:szCs w:val="24"/>
        </w:rPr>
        <w:t>për</w:t>
      </w:r>
      <w:r w:rsidR="0068269F" w:rsidRPr="0083645C">
        <w:rPr>
          <w:rFonts w:ascii="Times New Roman" w:hAnsi="Times New Roman"/>
          <w:sz w:val="24"/>
          <w:szCs w:val="24"/>
        </w:rPr>
        <w:t xml:space="preserve"> ligjin nr. 139/2015 “Për Vetëqeverisjen </w:t>
      </w:r>
      <w:proofErr w:type="gramStart"/>
      <w:r w:rsidR="0068269F" w:rsidRPr="0083645C">
        <w:rPr>
          <w:rFonts w:ascii="Times New Roman" w:hAnsi="Times New Roman"/>
          <w:sz w:val="24"/>
          <w:szCs w:val="24"/>
        </w:rPr>
        <w:t>Vendore ”</w:t>
      </w:r>
      <w:proofErr w:type="gramEnd"/>
      <w:r w:rsidR="0068269F" w:rsidRPr="0083645C">
        <w:rPr>
          <w:rFonts w:ascii="Times New Roman" w:hAnsi="Times New Roman"/>
          <w:sz w:val="24"/>
          <w:szCs w:val="24"/>
        </w:rPr>
        <w:t xml:space="preserve"> i ndryshuar;</w:t>
      </w:r>
    </w:p>
    <w:p w:rsidR="0068269F" w:rsidRPr="0083645C" w:rsidRDefault="0083645C" w:rsidP="0083645C">
      <w:pPr>
        <w:pStyle w:val="NoSpacing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64C0" w:rsidRPr="0083645C">
        <w:rPr>
          <w:rFonts w:ascii="Times New Roman" w:hAnsi="Times New Roman"/>
          <w:sz w:val="24"/>
          <w:szCs w:val="24"/>
        </w:rPr>
        <w:t>Njohuri për</w:t>
      </w:r>
      <w:r w:rsidR="0068269F" w:rsidRPr="0083645C">
        <w:rPr>
          <w:rFonts w:ascii="Times New Roman" w:hAnsi="Times New Roman"/>
          <w:sz w:val="24"/>
          <w:szCs w:val="24"/>
        </w:rPr>
        <w:t xml:space="preserve"> ligjin</w:t>
      </w:r>
      <w:r w:rsidR="0068269F" w:rsidRPr="008364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</w:p>
    <w:p w:rsidR="0068269F" w:rsidRPr="0083645C" w:rsidRDefault="0083645C" w:rsidP="0083645C">
      <w:pPr>
        <w:pStyle w:val="NoSpacing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269F" w:rsidRPr="0083645C">
        <w:rPr>
          <w:rFonts w:ascii="Times New Roman" w:hAnsi="Times New Roman"/>
          <w:sz w:val="24"/>
          <w:szCs w:val="24"/>
        </w:rPr>
        <w:t xml:space="preserve">Njohuri </w:t>
      </w:r>
      <w:r w:rsidR="00E1361C" w:rsidRPr="0083645C">
        <w:rPr>
          <w:rFonts w:ascii="Times New Roman" w:hAnsi="Times New Roman"/>
          <w:sz w:val="24"/>
          <w:szCs w:val="24"/>
        </w:rPr>
        <w:t>për</w:t>
      </w:r>
      <w:r w:rsidR="0068269F" w:rsidRPr="0083645C">
        <w:rPr>
          <w:rFonts w:ascii="Times New Roman" w:hAnsi="Times New Roman"/>
          <w:sz w:val="24"/>
          <w:szCs w:val="24"/>
        </w:rPr>
        <w:t xml:space="preserve"> ligjin nr</w:t>
      </w:r>
      <w:r w:rsidR="0068269F" w:rsidRPr="0083645C">
        <w:rPr>
          <w:rFonts w:ascii="Times New Roman" w:hAnsi="Times New Roman"/>
          <w:spacing w:val="2"/>
          <w:sz w:val="24"/>
          <w:szCs w:val="24"/>
        </w:rPr>
        <w:t>.</w:t>
      </w:r>
      <w:r w:rsidR="0068269F" w:rsidRPr="0083645C">
        <w:rPr>
          <w:rFonts w:ascii="Times New Roman" w:hAnsi="Times New Roman"/>
          <w:sz w:val="24"/>
          <w:szCs w:val="24"/>
        </w:rPr>
        <w:t xml:space="preserve">9131 </w:t>
      </w:r>
      <w:proofErr w:type="gramStart"/>
      <w:r w:rsidR="0068269F" w:rsidRPr="0083645C">
        <w:rPr>
          <w:rFonts w:ascii="Times New Roman" w:hAnsi="Times New Roman"/>
          <w:spacing w:val="2"/>
          <w:sz w:val="24"/>
          <w:szCs w:val="24"/>
        </w:rPr>
        <w:t>d</w:t>
      </w:r>
      <w:r w:rsidR="0068269F" w:rsidRPr="0083645C">
        <w:rPr>
          <w:rFonts w:ascii="Times New Roman" w:hAnsi="Times New Roman"/>
          <w:sz w:val="24"/>
          <w:szCs w:val="24"/>
        </w:rPr>
        <w:t>t</w:t>
      </w:r>
      <w:proofErr w:type="gramEnd"/>
      <w:r w:rsidR="0068269F" w:rsidRPr="0083645C">
        <w:rPr>
          <w:rFonts w:ascii="Times New Roman" w:hAnsi="Times New Roman"/>
          <w:sz w:val="24"/>
          <w:szCs w:val="24"/>
        </w:rPr>
        <w:t>. 08.06.20</w:t>
      </w:r>
      <w:r w:rsidR="0068269F" w:rsidRPr="0083645C">
        <w:rPr>
          <w:rFonts w:ascii="Times New Roman" w:hAnsi="Times New Roman"/>
          <w:spacing w:val="2"/>
          <w:sz w:val="24"/>
          <w:szCs w:val="24"/>
        </w:rPr>
        <w:t>0</w:t>
      </w:r>
      <w:r w:rsidR="0068269F" w:rsidRPr="0083645C">
        <w:rPr>
          <w:rFonts w:ascii="Times New Roman" w:hAnsi="Times New Roman"/>
          <w:sz w:val="24"/>
          <w:szCs w:val="24"/>
        </w:rPr>
        <w:t>3 “Për rre</w:t>
      </w:r>
      <w:r w:rsidR="0068269F" w:rsidRPr="0083645C">
        <w:rPr>
          <w:rFonts w:ascii="Times New Roman" w:hAnsi="Times New Roman"/>
          <w:spacing w:val="2"/>
          <w:sz w:val="24"/>
          <w:szCs w:val="24"/>
        </w:rPr>
        <w:t>g</w:t>
      </w:r>
      <w:r w:rsidR="0068269F" w:rsidRPr="0083645C">
        <w:rPr>
          <w:rFonts w:ascii="Times New Roman" w:hAnsi="Times New Roman"/>
          <w:sz w:val="24"/>
          <w:szCs w:val="24"/>
        </w:rPr>
        <w:t>ullat e etikës në a</w:t>
      </w:r>
      <w:r w:rsidR="0068269F" w:rsidRPr="0083645C">
        <w:rPr>
          <w:rFonts w:ascii="Times New Roman" w:hAnsi="Times New Roman"/>
          <w:spacing w:val="2"/>
          <w:sz w:val="24"/>
          <w:szCs w:val="24"/>
        </w:rPr>
        <w:t>d</w:t>
      </w:r>
      <w:r w:rsidR="0068269F" w:rsidRPr="0083645C">
        <w:rPr>
          <w:rFonts w:ascii="Times New Roman" w:hAnsi="Times New Roman"/>
          <w:spacing w:val="-2"/>
          <w:sz w:val="24"/>
          <w:szCs w:val="24"/>
        </w:rPr>
        <w:t>m</w:t>
      </w:r>
      <w:r w:rsidR="0068269F" w:rsidRPr="0083645C">
        <w:rPr>
          <w:rFonts w:ascii="Times New Roman" w:hAnsi="Times New Roman"/>
          <w:spacing w:val="2"/>
          <w:sz w:val="24"/>
          <w:szCs w:val="24"/>
        </w:rPr>
        <w:t>i</w:t>
      </w:r>
      <w:r w:rsidR="0068269F" w:rsidRPr="0083645C">
        <w:rPr>
          <w:rFonts w:ascii="Times New Roman" w:hAnsi="Times New Roman"/>
          <w:sz w:val="24"/>
          <w:szCs w:val="24"/>
        </w:rPr>
        <w:t xml:space="preserve">nistratën </w:t>
      </w:r>
      <w:r w:rsidR="0068269F" w:rsidRPr="0083645C">
        <w:rPr>
          <w:rFonts w:ascii="Times New Roman" w:hAnsi="Times New Roman"/>
          <w:spacing w:val="2"/>
          <w:sz w:val="24"/>
          <w:szCs w:val="24"/>
        </w:rPr>
        <w:t>p</w:t>
      </w:r>
      <w:r w:rsidR="0068269F" w:rsidRPr="0083645C">
        <w:rPr>
          <w:rFonts w:ascii="Times New Roman" w:hAnsi="Times New Roman"/>
          <w:sz w:val="24"/>
          <w:szCs w:val="24"/>
        </w:rPr>
        <w:t>ublike”;</w:t>
      </w:r>
    </w:p>
    <w:p w:rsidR="00D7641D" w:rsidRPr="005E06D9" w:rsidRDefault="004D1C29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645C">
        <w:rPr>
          <w:rFonts w:ascii="Times New Roman" w:hAnsi="Times New Roman"/>
          <w:sz w:val="24"/>
          <w:szCs w:val="24"/>
        </w:rPr>
        <w:t>Njohuri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>për ligjin</w:t>
      </w:r>
      <w:r w:rsidR="00D7641D" w:rsidRPr="005E06D9">
        <w:rPr>
          <w:rFonts w:ascii="Times New Roman" w:hAnsi="Times New Roman"/>
          <w:sz w:val="24"/>
          <w:szCs w:val="24"/>
        </w:rPr>
        <w:t xml:space="preserve"> nr.121/2016 “Per shërbimet e kujdesit shoqëror në Republikën e Shqipërisë”;</w:t>
      </w:r>
    </w:p>
    <w:p w:rsidR="00D7641D" w:rsidRPr="005E06D9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7641D">
        <w:rPr>
          <w:rFonts w:ascii="Times New Roman" w:hAnsi="Times New Roman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 xml:space="preserve">Njohuri për ligjin nr. </w:t>
      </w:r>
      <w:r w:rsidRPr="005E06D9">
        <w:rPr>
          <w:rFonts w:ascii="Times New Roman" w:hAnsi="Times New Roman"/>
          <w:sz w:val="24"/>
          <w:szCs w:val="24"/>
        </w:rPr>
        <w:t>18/ 2017 “Për të drejtat dhe mbrojtjen e fëmijës”;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7641D">
        <w:rPr>
          <w:rFonts w:ascii="Times New Roman" w:hAnsi="Times New Roman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 xml:space="preserve">Njohuri për ligjin nr. </w:t>
      </w:r>
      <w:r w:rsidRPr="005E06D9">
        <w:rPr>
          <w:rFonts w:ascii="Times New Roman" w:hAnsi="Times New Roman"/>
          <w:sz w:val="24"/>
          <w:szCs w:val="24"/>
        </w:rPr>
        <w:t xml:space="preserve">9669 datë 18.12.2006 “Për masat ndaj dhunës në marrëdhëniet familjare”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4D1C29">
        <w:rPr>
          <w:rFonts w:ascii="Times New Roman" w:hAnsi="Times New Roman"/>
          <w:sz w:val="24"/>
          <w:szCs w:val="24"/>
        </w:rPr>
        <w:t>i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ndryshuar</w:t>
      </w:r>
      <w:r>
        <w:rPr>
          <w:rFonts w:ascii="Times New Roman" w:hAnsi="Times New Roman"/>
          <w:sz w:val="24"/>
          <w:szCs w:val="24"/>
        </w:rPr>
        <w:t>;</w:t>
      </w:r>
    </w:p>
    <w:p w:rsidR="00D7641D" w:rsidRPr="005E06D9" w:rsidRDefault="004D1C29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D7641D" w:rsidRPr="0083645C">
        <w:rPr>
          <w:rFonts w:ascii="Times New Roman" w:hAnsi="Times New Roman"/>
          <w:sz w:val="24"/>
          <w:szCs w:val="24"/>
        </w:rPr>
        <w:t xml:space="preserve">Njohuri për ligjin nr. </w:t>
      </w:r>
      <w:r w:rsidR="00D7641D" w:rsidRPr="005E06D9">
        <w:rPr>
          <w:rFonts w:ascii="Times New Roman" w:hAnsi="Times New Roman"/>
          <w:sz w:val="24"/>
          <w:szCs w:val="24"/>
        </w:rPr>
        <w:t>22/2018 “Për strehimin social”;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7641D">
        <w:rPr>
          <w:rFonts w:ascii="Times New Roman" w:hAnsi="Times New Roman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 xml:space="preserve">Njohuri për </w:t>
      </w:r>
      <w:r w:rsidRPr="005E06D9">
        <w:rPr>
          <w:rFonts w:ascii="Times New Roman" w:hAnsi="Times New Roman"/>
          <w:sz w:val="24"/>
          <w:szCs w:val="24"/>
        </w:rPr>
        <w:t xml:space="preserve">VKM nr. 518 datë 04.09.2018 “për shërbimet e kujdesit shoqëror, rezidencial, 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kriteret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, proçedurat për përfitimin e tyre dhe masën e shumës për shpenzime personale për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përfituesit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e shërbimit të organizuar;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 xml:space="preserve">Njohuri për </w:t>
      </w:r>
      <w:r w:rsidRPr="005E06D9">
        <w:rPr>
          <w:rFonts w:ascii="Times New Roman" w:hAnsi="Times New Roman"/>
          <w:sz w:val="24"/>
          <w:szCs w:val="24"/>
        </w:rPr>
        <w:t xml:space="preserve">VKM nr. 149 datë 13.03.2018 “Për kriteret, dokumentacionin dhe procedurat per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evidentimin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e familjes kujdestare për femijët pa kujdes prindërir dhe masës së financimit për 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shpenzimet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e fëmijës së vendosur në familje kujdestare”</w:t>
      </w:r>
    </w:p>
    <w:p w:rsidR="00D7641D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 xml:space="preserve">Njohuri për </w:t>
      </w:r>
      <w:r w:rsidRPr="005E06D9">
        <w:rPr>
          <w:rFonts w:ascii="Times New Roman" w:hAnsi="Times New Roman"/>
          <w:sz w:val="24"/>
          <w:szCs w:val="24"/>
        </w:rPr>
        <w:t xml:space="preserve">VKM nr. 499 datë 29.08.2018 “Për miratimin e procedurave standarte të veprimit </w:t>
      </w:r>
    </w:p>
    <w:p w:rsidR="00D7641D" w:rsidRPr="005E06D9" w:rsidRDefault="00D7641D" w:rsidP="00D7641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për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mbrojtjen e viktimave dhe viktimave të mundshme të trafikimit”;</w:t>
      </w:r>
    </w:p>
    <w:p w:rsidR="0083645C" w:rsidRPr="003D18F7" w:rsidRDefault="0083645C" w:rsidP="00D7641D">
      <w:pPr>
        <w:pStyle w:val="NoSpacing"/>
        <w:rPr>
          <w:rFonts w:ascii="Times New Roman" w:hAnsi="Times New Roman"/>
          <w:spacing w:val="1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vlerësohen në lidhje me dokumentacionin e dorëzuar: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3D18F7">
        <w:rPr>
          <w:color w:val="000000"/>
          <w:sz w:val="24"/>
          <w:szCs w:val="24"/>
        </w:rPr>
        <w:t xml:space="preserve">Totali i ve për këtë vlerësim është </w:t>
      </w:r>
      <w:r w:rsidRPr="003D18F7">
        <w:rPr>
          <w:b/>
          <w:color w:val="000000"/>
          <w:sz w:val="24"/>
          <w:szCs w:val="24"/>
        </w:rPr>
        <w:t>40 pikë</w:t>
      </w:r>
      <w:r w:rsidRPr="003D18F7">
        <w:rPr>
          <w:color w:val="000000"/>
          <w:sz w:val="24"/>
          <w:szCs w:val="24"/>
        </w:rPr>
        <w:t>.</w:t>
      </w:r>
      <w:proofErr w:type="gramEnd"/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gjatë intervistës së strukturuar me gojë do të vlerësohen në lidhje me: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>b - Eksperiencën e tyre të mëparshme;</w:t>
      </w:r>
      <w:r w:rsidRPr="003D18F7">
        <w:rPr>
          <w:color w:val="000000"/>
          <w:sz w:val="24"/>
          <w:szCs w:val="24"/>
        </w:rPr>
        <w:br/>
        <w:t>c - Motivimin, aspiratat dhe pritshmëritë e tyre për karrierën;</w:t>
      </w:r>
      <w:r w:rsidRPr="003D18F7">
        <w:rPr>
          <w:color w:val="000000"/>
          <w:sz w:val="24"/>
          <w:szCs w:val="24"/>
        </w:rPr>
        <w:br/>
        <w:t>Totali i pikëve për këtë vlerësim është </w:t>
      </w:r>
      <w:r w:rsidRPr="003D18F7">
        <w:rPr>
          <w:b/>
          <w:bCs/>
          <w:color w:val="000000"/>
          <w:sz w:val="24"/>
          <w:szCs w:val="24"/>
        </w:rPr>
        <w:t>60 pikë</w:t>
      </w:r>
      <w:r w:rsidRPr="003D18F7">
        <w:rPr>
          <w:color w:val="000000"/>
          <w:sz w:val="24"/>
          <w:szCs w:val="24"/>
        </w:rPr>
        <w:t>.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</w:t>
            </w:r>
          </w:p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KOMUNIKIMIT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41E8C" w:rsidRDefault="00A41E8C" w:rsidP="00A41E8C">
      <w:pPr>
        <w:jc w:val="both"/>
        <w:rPr>
          <w:rFonts w:eastAsia="Calibri"/>
          <w:i/>
          <w:sz w:val="24"/>
          <w:szCs w:val="24"/>
        </w:rPr>
      </w:pP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2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përfundim</w:t>
      </w:r>
      <w:r w:rsidRPr="003D18F7">
        <w:rPr>
          <w:rFonts w:eastAsia="Calibri"/>
          <w:spacing w:val="1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vlerësimit</w:t>
      </w:r>
      <w:r w:rsidRPr="003D18F7">
        <w:rPr>
          <w:rFonts w:eastAsia="Calibri"/>
          <w:spacing w:val="1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kandidatëve, Bashkia Shkodër do</w:t>
      </w:r>
      <w:r w:rsidRPr="003D18F7">
        <w:rPr>
          <w:rFonts w:eastAsia="Calibri"/>
          <w:spacing w:val="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 shpallë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fituesin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</w:t>
      </w:r>
      <w:r w:rsidRPr="003D18F7">
        <w:rPr>
          <w:rFonts w:eastAsia="Calibri"/>
          <w:spacing w:val="-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zyrtare</w:t>
      </w:r>
      <w:r w:rsidRPr="003D18F7">
        <w:rPr>
          <w:rFonts w:eastAsia="Calibri"/>
          <w:spacing w:val="-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1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-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portalin </w:t>
      </w:r>
      <w:r w:rsidR="00FF706F" w:rsidRPr="00494001">
        <w:rPr>
          <w:rFonts w:eastAsia="Calibri"/>
          <w:sz w:val="24"/>
          <w:szCs w:val="24"/>
        </w:rPr>
        <w:t>“</w:t>
      </w:r>
      <w:r w:rsidR="00FF706F" w:rsidRPr="00494001">
        <w:rPr>
          <w:sz w:val="24"/>
          <w:szCs w:val="24"/>
          <w:lang w:val="sq-AL"/>
        </w:rPr>
        <w:t>Agjencia  Kombëtare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 w:rsidRPr="003D18F7">
        <w:rPr>
          <w:rFonts w:eastAsia="Calibri"/>
          <w:sz w:val="24"/>
          <w:szCs w:val="24"/>
        </w:rPr>
        <w:t>.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gjithë kandidatët 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pjesëmarrës </w:t>
      </w:r>
      <w:r w:rsidRPr="003D18F7">
        <w:rPr>
          <w:rFonts w:eastAsia="Calibri"/>
          <w:spacing w:val="1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në </w:t>
      </w:r>
      <w:r w:rsidRPr="003D18F7">
        <w:rPr>
          <w:rFonts w:eastAsia="Calibri"/>
          <w:spacing w:val="2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këtë 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procedurë </w:t>
      </w:r>
      <w:r w:rsidRPr="003D18F7">
        <w:rPr>
          <w:rFonts w:eastAsia="Calibri"/>
          <w:spacing w:val="1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do </w:t>
      </w:r>
      <w:r w:rsidRPr="003D18F7">
        <w:rPr>
          <w:rFonts w:eastAsia="Calibri"/>
          <w:spacing w:val="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të 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njoftohen  individualisht</w:t>
      </w:r>
      <w:r w:rsidRPr="003D18F7">
        <w:rPr>
          <w:rFonts w:eastAsia="Calibri"/>
          <w:spacing w:val="5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në </w:t>
      </w:r>
      <w:r w:rsidRPr="003D18F7">
        <w:rPr>
          <w:rFonts w:eastAsia="Calibri"/>
          <w:spacing w:val="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mënyrë elektronike</w:t>
      </w:r>
      <w:r w:rsidRPr="003D18F7">
        <w:rPr>
          <w:rFonts w:eastAsia="Calibri"/>
          <w:spacing w:val="-10"/>
          <w:sz w:val="24"/>
          <w:szCs w:val="24"/>
        </w:rPr>
        <w:t xml:space="preserve"> 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rezultatet </w:t>
      </w:r>
      <w:r w:rsidRPr="003D18F7">
        <w:rPr>
          <w:rFonts w:eastAsia="Calibri"/>
          <w:i/>
          <w:sz w:val="24"/>
          <w:szCs w:val="24"/>
        </w:rPr>
        <w:t>(nëpërmjet  adresës së e-mail)</w:t>
      </w:r>
    </w:p>
    <w:p w:rsidR="00C40385" w:rsidRPr="003D18F7" w:rsidRDefault="00C40385" w:rsidP="00A41E8C">
      <w:pPr>
        <w:jc w:val="both"/>
        <w:rPr>
          <w:sz w:val="24"/>
          <w:szCs w:val="24"/>
        </w:rPr>
      </w:pPr>
    </w:p>
    <w:p w:rsidR="00A41E8C" w:rsidRPr="003D18F7" w:rsidRDefault="00A41E8C" w:rsidP="00A41E8C">
      <w:pPr>
        <w:pStyle w:val="ListParagraph"/>
        <w:tabs>
          <w:tab w:val="left" w:pos="0"/>
        </w:tabs>
        <w:spacing w:line="276" w:lineRule="auto"/>
        <w:ind w:left="0"/>
        <w:rPr>
          <w:b/>
          <w:sz w:val="24"/>
          <w:szCs w:val="24"/>
          <w:u w:val="single"/>
        </w:rPr>
      </w:pPr>
    </w:p>
    <w:p w:rsidR="00A41E8C" w:rsidRPr="0027366F" w:rsidRDefault="00A41E8C" w:rsidP="0027366F">
      <w:pPr>
        <w:pStyle w:val="ListParagraph"/>
        <w:numPr>
          <w:ilvl w:val="0"/>
          <w:numId w:val="12"/>
        </w:num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27366F">
        <w:rPr>
          <w:b/>
          <w:color w:val="000000"/>
          <w:sz w:val="24"/>
          <w:szCs w:val="24"/>
        </w:rPr>
        <w:t>NGRITJA NË DETYRË</w:t>
      </w:r>
    </w:p>
    <w:p w:rsidR="00A41E8C" w:rsidRPr="003D18F7" w:rsidRDefault="00A41E8C" w:rsidP="00A41E8C">
      <w:pPr>
        <w:pStyle w:val="ListParagraph"/>
        <w:shd w:val="clear" w:color="auto" w:fill="FFFFFF" w:themeFill="background1"/>
        <w:ind w:left="476"/>
        <w:jc w:val="both"/>
        <w:rPr>
          <w:b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 w:themeFill="background1"/>
        <w:jc w:val="both"/>
        <w:rPr>
          <w:i/>
          <w:color w:val="FF0000"/>
          <w:sz w:val="24"/>
          <w:szCs w:val="24"/>
        </w:rPr>
      </w:pPr>
      <w:proofErr w:type="gramStart"/>
      <w:r w:rsidRPr="003D18F7">
        <w:rPr>
          <w:i/>
          <w:color w:val="FF0000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proofErr w:type="gramEnd"/>
      <w:r w:rsidRPr="003D18F7">
        <w:rPr>
          <w:i/>
          <w:color w:val="FF0000"/>
          <w:sz w:val="24"/>
          <w:szCs w:val="24"/>
        </w:rPr>
        <w:t xml:space="preserve"> </w:t>
      </w:r>
    </w:p>
    <w:p w:rsidR="00A41E8C" w:rsidRPr="003D18F7" w:rsidRDefault="00A41E8C" w:rsidP="00A41E8C">
      <w:pPr>
        <w:shd w:val="clear" w:color="auto" w:fill="FFFFFF"/>
        <w:jc w:val="both"/>
        <w:rPr>
          <w:i/>
          <w:color w:val="FF0000"/>
          <w:sz w:val="24"/>
          <w:szCs w:val="24"/>
        </w:rPr>
      </w:pPr>
    </w:p>
    <w:p w:rsidR="0027366F" w:rsidRDefault="0027366F" w:rsidP="0027366F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proofErr w:type="gramStart"/>
      <w:r w:rsidRPr="0027366F">
        <w:rPr>
          <w:sz w:val="24"/>
          <w:szCs w:val="24"/>
          <w:shd w:val="clear" w:color="auto" w:fill="FFFFFF"/>
        </w:rPr>
        <w:t>Për këtë procedurë kanë të drejtë të aplikojnë dhe kandidatë të tjerë, që plotësojnë kushtet dhe kërkesat e veçanta për vendin e lirë.</w:t>
      </w:r>
      <w:proofErr w:type="gramEnd"/>
    </w:p>
    <w:p w:rsidR="008C42F6" w:rsidRDefault="008C42F6" w:rsidP="0027366F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</w:p>
    <w:p w:rsidR="0027366F" w:rsidRDefault="0027366F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C40385" w:rsidRDefault="00C40385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C40385" w:rsidRDefault="00C40385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C40385" w:rsidRDefault="00C40385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C40385" w:rsidRDefault="00C40385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C40385" w:rsidRDefault="00C40385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C40385" w:rsidRDefault="00C40385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C40385" w:rsidRDefault="00C40385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</w:t>
            </w:r>
          </w:p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PROCEDURËN E NGRITJES NË DETYRË DHE KRITERET E </w:t>
            </w:r>
          </w:p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VEÇANTA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Kushtet që duhet të plotësojë kandidati në procedurën e ngritjes në detyrë janë: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Të jetë nëpunës civil i konfirmuar në kategorinë III-a</w:t>
      </w:r>
      <w:r w:rsidR="008447B3">
        <w:rPr>
          <w:color w:val="000000"/>
          <w:sz w:val="24"/>
          <w:szCs w:val="24"/>
        </w:rPr>
        <w:t>, III-b</w:t>
      </w:r>
      <w:r w:rsidRPr="003D18F7">
        <w:rPr>
          <w:color w:val="000000"/>
          <w:sz w:val="24"/>
          <w:szCs w:val="24"/>
        </w:rPr>
        <w:t xml:space="preserve"> ;</w:t>
      </w:r>
      <w:r w:rsidRPr="003D18F7">
        <w:rPr>
          <w:color w:val="000000"/>
          <w:sz w:val="24"/>
          <w:szCs w:val="24"/>
        </w:rPr>
        <w:br/>
        <w:t>b - Të mos ketë masë disiplinore në fuqi;</w:t>
      </w:r>
      <w:r w:rsidRPr="003D18F7">
        <w:rPr>
          <w:color w:val="000000"/>
          <w:sz w:val="24"/>
          <w:szCs w:val="24"/>
        </w:rPr>
        <w:br/>
        <w:t>c - Të ketë të paktën vlerësimin e fundit “mirë” apo “shumë mirë”.</w:t>
      </w:r>
      <w:r w:rsidRPr="003D18F7">
        <w:rPr>
          <w:color w:val="000000"/>
          <w:sz w:val="24"/>
          <w:szCs w:val="24"/>
        </w:rPr>
        <w:br/>
      </w: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duhet të plotësojnë kriteret e veçanta si vijon:</w:t>
      </w:r>
    </w:p>
    <w:p w:rsidR="00D10E05" w:rsidRDefault="00A41E8C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 w:rsidRPr="003D18F7">
        <w:rPr>
          <w:color w:val="000000"/>
          <w:sz w:val="24"/>
          <w:szCs w:val="24"/>
        </w:rPr>
        <w:br/>
      </w:r>
      <w:r w:rsidR="0068269F" w:rsidRPr="003D18F7">
        <w:rPr>
          <w:color w:val="000000"/>
          <w:sz w:val="24"/>
          <w:szCs w:val="24"/>
        </w:rPr>
        <w:t xml:space="preserve">a - </w:t>
      </w:r>
      <w:r w:rsidR="00D10E05" w:rsidRPr="00D10E05">
        <w:rPr>
          <w:sz w:val="24"/>
          <w:szCs w:val="24"/>
          <w:shd w:val="clear" w:color="auto" w:fill="FFFFFF"/>
        </w:rPr>
        <w:t xml:space="preserve">Të zotërojnë diplomë të nivelit "Master Shkencor" apo "Master Profesional" të përfituar në </w:t>
      </w:r>
    </w:p>
    <w:p w:rsidR="00D10E05" w:rsidRDefault="00D10E05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fund</w:t>
      </w:r>
      <w:proofErr w:type="gramEnd"/>
      <w:r w:rsidRPr="00D10E05">
        <w:rPr>
          <w:sz w:val="24"/>
          <w:szCs w:val="24"/>
          <w:shd w:val="clear" w:color="auto" w:fill="FFFFFF"/>
        </w:rPr>
        <w:t xml:space="preserve"> të studimeve të ciklit të dytë me 120 kredite dhe me kohëzgjatje normale 2 vite </w:t>
      </w:r>
    </w:p>
    <w:p w:rsidR="00D10E05" w:rsidRPr="00D10E05" w:rsidRDefault="00D10E05" w:rsidP="00D10E05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akademike</w:t>
      </w:r>
      <w:proofErr w:type="gramEnd"/>
      <w:r>
        <w:rPr>
          <w:color w:val="000000"/>
          <w:sz w:val="24"/>
          <w:szCs w:val="24"/>
        </w:rPr>
        <w:t xml:space="preserve">. </w:t>
      </w:r>
    </w:p>
    <w:p w:rsidR="00790B60" w:rsidRPr="003D18F7" w:rsidRDefault="00790B60" w:rsidP="00D10E05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b- </w:t>
      </w:r>
      <w:r w:rsidRPr="003D18F7">
        <w:rPr>
          <w:sz w:val="24"/>
          <w:szCs w:val="24"/>
        </w:rPr>
        <w:t xml:space="preserve">Diplomat, të cilat janë marrë jashtë vendit, duhet të jenë njohur paraprakisht pranë       </w:t>
      </w:r>
    </w:p>
    <w:p w:rsidR="00A41E8C" w:rsidRPr="003D18F7" w:rsidRDefault="00790B60" w:rsidP="00A41E8C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Pr="003D18F7">
        <w:rPr>
          <w:sz w:val="24"/>
          <w:szCs w:val="24"/>
        </w:rPr>
        <w:t>institucionit</w:t>
      </w:r>
      <w:proofErr w:type="gramEnd"/>
      <w:r w:rsidRPr="003D18F7">
        <w:rPr>
          <w:sz w:val="24"/>
          <w:szCs w:val="24"/>
        </w:rPr>
        <w:t xml:space="preserve"> përgjegjës për njehsimin e diplomave, sipas legjislacionit në fuqi</w:t>
      </w:r>
      <w:r>
        <w:rPr>
          <w:sz w:val="24"/>
          <w:szCs w:val="24"/>
        </w:rPr>
        <w:t>.</w:t>
      </w:r>
      <w:r w:rsidRPr="003D18F7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c</w:t>
      </w:r>
      <w:r w:rsidR="0068269F" w:rsidRPr="003D18F7">
        <w:rPr>
          <w:color w:val="000000"/>
          <w:sz w:val="24"/>
          <w:szCs w:val="24"/>
        </w:rPr>
        <w:t xml:space="preserve"> -</w:t>
      </w:r>
      <w:r w:rsidR="0058341D" w:rsidRPr="0058341D">
        <w:rPr>
          <w:color w:val="000000"/>
          <w:sz w:val="24"/>
          <w:szCs w:val="24"/>
        </w:rPr>
        <w:t xml:space="preserve"> </w:t>
      </w:r>
      <w:r w:rsidR="0058341D">
        <w:rPr>
          <w:color w:val="000000"/>
          <w:sz w:val="24"/>
          <w:szCs w:val="24"/>
        </w:rPr>
        <w:t>Të kenë të paktën 3</w:t>
      </w:r>
      <w:r w:rsidR="0058341D" w:rsidRPr="003D18F7">
        <w:rPr>
          <w:color w:val="000000"/>
          <w:sz w:val="24"/>
          <w:szCs w:val="24"/>
        </w:rPr>
        <w:t xml:space="preserve"> vite përvojë pune </w:t>
      </w:r>
      <w:r w:rsidR="00C4066E" w:rsidRPr="003D18F7">
        <w:rPr>
          <w:color w:val="000000"/>
          <w:sz w:val="24"/>
          <w:szCs w:val="24"/>
        </w:rPr>
        <w:t xml:space="preserve">në </w:t>
      </w:r>
      <w:r w:rsidR="00C4066E">
        <w:rPr>
          <w:color w:val="000000"/>
          <w:sz w:val="24"/>
          <w:szCs w:val="24"/>
        </w:rPr>
        <w:t>fushë.</w:t>
      </w:r>
      <w:r w:rsidR="0058341D" w:rsidRPr="003D18F7">
        <w:rPr>
          <w:color w:val="000000"/>
          <w:sz w:val="24"/>
          <w:szCs w:val="24"/>
        </w:rPr>
        <w:br/>
      </w:r>
      <w:r w:rsidR="0068269F" w:rsidRPr="003D18F7">
        <w:rPr>
          <w:color w:val="000000"/>
          <w:sz w:val="24"/>
          <w:szCs w:val="24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që aplikojnë duhet të dorëzojnë dokumentat si më poshtë:</w:t>
      </w:r>
    </w:p>
    <w:p w:rsidR="00FF4168" w:rsidRDefault="00A41E8C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 w:rsidRPr="003D18F7">
        <w:rPr>
          <w:color w:val="000000"/>
        </w:rPr>
        <w:br/>
      </w:r>
      <w:r w:rsidR="00FF4168">
        <w:rPr>
          <w:color w:val="1D2228"/>
          <w:lang w:val="it-IT"/>
        </w:rPr>
        <w:t>1.</w:t>
      </w:r>
      <w:r w:rsidR="00FF4168">
        <w:rPr>
          <w:color w:val="1D2228"/>
          <w:sz w:val="14"/>
          <w:szCs w:val="14"/>
          <w:lang w:val="it-IT"/>
        </w:rPr>
        <w:t>      </w:t>
      </w:r>
      <w:r w:rsidR="00FF4168">
        <w:rPr>
          <w:color w:val="1D2228"/>
          <w:lang w:val="it-IT"/>
        </w:rPr>
        <w:t>Kërkesë për punësim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FF4168" w:rsidRDefault="00493E4F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</w:t>
      </w:r>
      <w:r w:rsidR="00FF4168">
        <w:rPr>
          <w:color w:val="1D2228"/>
          <w:lang w:val="it-IT"/>
        </w:rPr>
        <w:t>.</w:t>
      </w:r>
      <w:r w:rsidR="00FF4168">
        <w:rPr>
          <w:color w:val="1D2228"/>
          <w:sz w:val="14"/>
          <w:szCs w:val="14"/>
          <w:lang w:val="it-IT"/>
        </w:rPr>
        <w:t>  </w:t>
      </w:r>
      <w:r w:rsidR="00FF4168">
        <w:rPr>
          <w:color w:val="1D2228"/>
          <w:lang w:val="it-IT"/>
        </w:rPr>
        <w:t>Vërtetim</w:t>
      </w:r>
      <w:r w:rsidR="00FF4168">
        <w:rPr>
          <w:color w:val="1D2228"/>
          <w:spacing w:val="-7"/>
          <w:lang w:val="it-IT"/>
        </w:rPr>
        <w:t> </w:t>
      </w:r>
      <w:r w:rsidR="00FF4168">
        <w:rPr>
          <w:color w:val="1D2228"/>
          <w:lang w:val="it-IT"/>
        </w:rPr>
        <w:t>nga</w:t>
      </w:r>
      <w:r w:rsidR="00FF4168">
        <w:rPr>
          <w:color w:val="1D2228"/>
          <w:spacing w:val="-4"/>
          <w:lang w:val="it-IT"/>
        </w:rPr>
        <w:t> </w:t>
      </w:r>
      <w:r w:rsidR="00FF4168">
        <w:rPr>
          <w:color w:val="1D2228"/>
          <w:lang w:val="it-IT"/>
        </w:rPr>
        <w:t>institucioni</w:t>
      </w:r>
      <w:r w:rsidR="00FF4168">
        <w:rPr>
          <w:color w:val="1D2228"/>
          <w:spacing w:val="-9"/>
          <w:lang w:val="it-IT"/>
        </w:rPr>
        <w:t> </w:t>
      </w:r>
      <w:r w:rsidR="00FF4168">
        <w:rPr>
          <w:color w:val="1D2228"/>
          <w:lang w:val="it-IT"/>
        </w:rPr>
        <w:t>që</w:t>
      </w:r>
      <w:r w:rsidR="00FF4168">
        <w:rPr>
          <w:color w:val="1D2228"/>
          <w:spacing w:val="-2"/>
          <w:lang w:val="it-IT"/>
        </w:rPr>
        <w:t> </w:t>
      </w:r>
      <w:r w:rsidR="00FF4168">
        <w:rPr>
          <w:color w:val="1D2228"/>
          <w:lang w:val="it-IT"/>
        </w:rPr>
        <w:t>nuk</w:t>
      </w:r>
      <w:r w:rsidR="00FF4168">
        <w:rPr>
          <w:color w:val="1D2228"/>
          <w:spacing w:val="-4"/>
          <w:lang w:val="it-IT"/>
        </w:rPr>
        <w:t> </w:t>
      </w:r>
      <w:r w:rsidR="00FF4168">
        <w:rPr>
          <w:color w:val="1D2228"/>
          <w:lang w:val="it-IT"/>
        </w:rPr>
        <w:t>ka</w:t>
      </w:r>
      <w:r w:rsidR="00FF4168">
        <w:rPr>
          <w:color w:val="1D2228"/>
          <w:spacing w:val="-2"/>
          <w:lang w:val="it-IT"/>
        </w:rPr>
        <w:t> </w:t>
      </w:r>
      <w:r w:rsidR="00FF4168">
        <w:rPr>
          <w:color w:val="1D2228"/>
          <w:lang w:val="it-IT"/>
        </w:rPr>
        <w:t>masë</w:t>
      </w:r>
      <w:r w:rsidR="00FF4168">
        <w:rPr>
          <w:color w:val="1D2228"/>
          <w:spacing w:val="-5"/>
          <w:lang w:val="it-IT"/>
        </w:rPr>
        <w:t> </w:t>
      </w:r>
      <w:r w:rsidR="00FF4168">
        <w:rPr>
          <w:color w:val="1D2228"/>
          <w:lang w:val="it-IT"/>
        </w:rPr>
        <w:t>displinore</w:t>
      </w:r>
      <w:r w:rsidR="00FF4168">
        <w:rPr>
          <w:color w:val="1D2228"/>
          <w:spacing w:val="-10"/>
          <w:lang w:val="it-IT"/>
        </w:rPr>
        <w:t> </w:t>
      </w:r>
      <w:r w:rsidR="00FF4168">
        <w:rPr>
          <w:color w:val="1D2228"/>
          <w:lang w:val="it-IT"/>
        </w:rPr>
        <w:t>në</w:t>
      </w:r>
      <w:r w:rsidR="00FF4168">
        <w:rPr>
          <w:color w:val="1D2228"/>
          <w:spacing w:val="-2"/>
          <w:lang w:val="it-IT"/>
        </w:rPr>
        <w:t> </w:t>
      </w:r>
      <w:r w:rsidR="00FF4168">
        <w:rPr>
          <w:color w:val="1D2228"/>
          <w:lang w:val="it-IT"/>
        </w:rPr>
        <w:t>fuqi.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FF4168" w:rsidRDefault="00493E4F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13</w:t>
      </w:r>
      <w:r w:rsidR="00FF4168">
        <w:rPr>
          <w:color w:val="1D2228"/>
          <w:lang w:val="it-IT"/>
        </w:rPr>
        <w:t>.</w:t>
      </w:r>
      <w:r w:rsidR="00FF4168">
        <w:rPr>
          <w:color w:val="1D2228"/>
          <w:sz w:val="14"/>
          <w:szCs w:val="14"/>
          <w:lang w:val="it-IT"/>
        </w:rPr>
        <w:t>  </w:t>
      </w:r>
      <w:r w:rsidR="00FF4168">
        <w:rPr>
          <w:color w:val="1D2228"/>
          <w:lang w:val="it-IT"/>
        </w:rPr>
        <w:t xml:space="preserve">Lista e dokumentave të sipërcituar të jetë e inventarizuar dhe e nënshkruar nga    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 xml:space="preserve">      kandidati.</w:t>
      </w:r>
    </w:p>
    <w:p w:rsidR="00D34765" w:rsidRPr="00834A69" w:rsidRDefault="00A41E8C" w:rsidP="002F2713">
      <w:pPr>
        <w:rPr>
          <w:b/>
          <w:color w:val="FF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rFonts w:eastAsia="Calibri"/>
          <w:b/>
          <w:i/>
          <w:sz w:val="24"/>
          <w:szCs w:val="24"/>
        </w:rPr>
        <w:t>Aplikimi</w:t>
      </w:r>
      <w:r w:rsidRPr="003D18F7">
        <w:rPr>
          <w:rFonts w:eastAsia="Calibri"/>
          <w:b/>
          <w:i/>
          <w:spacing w:val="16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dhe</w:t>
      </w:r>
      <w:r w:rsidRPr="003D18F7">
        <w:rPr>
          <w:rFonts w:eastAsia="Calibri"/>
          <w:b/>
          <w:i/>
          <w:spacing w:val="8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dorëzimi</w:t>
      </w:r>
      <w:r w:rsidRPr="003D18F7">
        <w:rPr>
          <w:rFonts w:eastAsia="Calibri"/>
          <w:b/>
          <w:i/>
          <w:spacing w:val="17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i</w:t>
      </w:r>
      <w:r w:rsidRPr="003D18F7">
        <w:rPr>
          <w:rFonts w:eastAsia="Calibri"/>
          <w:b/>
          <w:i/>
          <w:spacing w:val="2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dokumentave</w:t>
      </w:r>
      <w:r w:rsidRPr="003D18F7">
        <w:rPr>
          <w:rFonts w:eastAsia="Calibri"/>
          <w:b/>
          <w:i/>
          <w:spacing w:val="26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bëhet  pranë  Zyrës me një Ndalesë në  Bashkinë  Shkodër</w:t>
      </w:r>
      <w:r w:rsidRPr="003D18F7">
        <w:rPr>
          <w:rFonts w:eastAsia="Calibri"/>
          <w:b/>
          <w:i/>
          <w:spacing w:val="12"/>
          <w:sz w:val="24"/>
          <w:szCs w:val="24"/>
        </w:rPr>
        <w:t xml:space="preserve">  </w:t>
      </w:r>
      <w:r w:rsidRPr="003D18F7">
        <w:rPr>
          <w:rFonts w:eastAsia="Calibri"/>
          <w:b/>
          <w:i/>
          <w:sz w:val="24"/>
          <w:szCs w:val="24"/>
        </w:rPr>
        <w:t>brenda</w:t>
      </w:r>
      <w:r w:rsidRPr="003D18F7">
        <w:rPr>
          <w:rFonts w:eastAsia="Calibri"/>
          <w:b/>
          <w:i/>
          <w:spacing w:val="14"/>
          <w:sz w:val="24"/>
          <w:szCs w:val="24"/>
        </w:rPr>
        <w:t xml:space="preserve"> </w:t>
      </w:r>
      <w:r w:rsidRPr="003D18F7">
        <w:rPr>
          <w:rFonts w:eastAsia="Calibri"/>
          <w:b/>
          <w:i/>
          <w:w w:val="102"/>
          <w:sz w:val="24"/>
          <w:szCs w:val="24"/>
        </w:rPr>
        <w:t xml:space="preserve">dates </w:t>
      </w:r>
      <w:r w:rsidR="00493E4F">
        <w:rPr>
          <w:rFonts w:eastAsia="Calibri"/>
          <w:b/>
          <w:i/>
          <w:w w:val="102"/>
          <w:sz w:val="24"/>
          <w:szCs w:val="24"/>
        </w:rPr>
        <w:t xml:space="preserve"> </w:t>
      </w:r>
      <w:r w:rsidR="00D075BF" w:rsidRPr="00D075BF">
        <w:rPr>
          <w:rFonts w:eastAsia="Calibri"/>
          <w:b/>
          <w:i/>
          <w:color w:val="FF0000"/>
          <w:w w:val="102"/>
          <w:sz w:val="24"/>
          <w:szCs w:val="24"/>
        </w:rPr>
        <w:t>5</w:t>
      </w:r>
      <w:r w:rsidR="00F5527F" w:rsidRPr="00D075BF">
        <w:rPr>
          <w:rFonts w:eastAsia="Calibri"/>
          <w:b/>
          <w:i/>
          <w:color w:val="FF0000"/>
          <w:w w:val="102"/>
          <w:sz w:val="24"/>
          <w:szCs w:val="24"/>
        </w:rPr>
        <w:t xml:space="preserve"> Dhjetor </w:t>
      </w:r>
      <w:r w:rsidR="008447B3" w:rsidRPr="00D075BF">
        <w:rPr>
          <w:rFonts w:eastAsia="Calibri"/>
          <w:b/>
          <w:i/>
          <w:color w:val="FF0000"/>
          <w:w w:val="102"/>
          <w:sz w:val="24"/>
          <w:szCs w:val="24"/>
        </w:rPr>
        <w:t>2022</w:t>
      </w:r>
      <w:r w:rsidRPr="00834A69">
        <w:rPr>
          <w:b/>
          <w:color w:val="FF0000"/>
          <w:sz w:val="24"/>
          <w:szCs w:val="24"/>
        </w:rPr>
        <w:t>.</w:t>
      </w:r>
    </w:p>
    <w:p w:rsidR="002F2713" w:rsidRDefault="002F2713" w:rsidP="002F2713">
      <w:pPr>
        <w:rPr>
          <w:b/>
          <w:color w:val="FF0000"/>
          <w:sz w:val="24"/>
          <w:szCs w:val="24"/>
        </w:rPr>
      </w:pPr>
    </w:p>
    <w:p w:rsidR="002F2713" w:rsidRDefault="002F2713" w:rsidP="002F2713">
      <w:pPr>
        <w:rPr>
          <w:b/>
          <w:color w:val="FF0000"/>
          <w:sz w:val="24"/>
          <w:szCs w:val="24"/>
        </w:rPr>
      </w:pPr>
    </w:p>
    <w:p w:rsidR="00C9013E" w:rsidRDefault="00C9013E" w:rsidP="002F2713">
      <w:pPr>
        <w:rPr>
          <w:b/>
          <w:color w:val="FF0000"/>
          <w:sz w:val="24"/>
          <w:szCs w:val="24"/>
        </w:rPr>
      </w:pPr>
    </w:p>
    <w:p w:rsidR="00C9013E" w:rsidRDefault="00C9013E" w:rsidP="002F2713">
      <w:pPr>
        <w:rPr>
          <w:b/>
          <w:color w:val="FF0000"/>
          <w:sz w:val="24"/>
          <w:szCs w:val="24"/>
        </w:rPr>
      </w:pPr>
    </w:p>
    <w:p w:rsidR="00C9013E" w:rsidRDefault="00C9013E" w:rsidP="002F2713">
      <w:pPr>
        <w:rPr>
          <w:b/>
          <w:color w:val="FF0000"/>
          <w:sz w:val="24"/>
          <w:szCs w:val="24"/>
        </w:rPr>
      </w:pPr>
    </w:p>
    <w:p w:rsidR="00C9013E" w:rsidRDefault="00C9013E" w:rsidP="002F2713">
      <w:pPr>
        <w:rPr>
          <w:b/>
          <w:color w:val="FF0000"/>
          <w:sz w:val="24"/>
          <w:szCs w:val="24"/>
        </w:rPr>
      </w:pPr>
    </w:p>
    <w:p w:rsidR="00C9013E" w:rsidRDefault="00C9013E" w:rsidP="002F2713">
      <w:pPr>
        <w:rPr>
          <w:b/>
          <w:color w:val="FF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41E8C" w:rsidRPr="003D18F7" w:rsidRDefault="00A41E8C" w:rsidP="00A41E8C">
      <w:pPr>
        <w:spacing w:line="269" w:lineRule="auto"/>
        <w:ind w:right="90"/>
        <w:jc w:val="both"/>
        <w:rPr>
          <w:rFonts w:eastAsia="Calibri"/>
          <w:sz w:val="24"/>
          <w:szCs w:val="24"/>
        </w:rPr>
      </w:pPr>
      <w:r w:rsidRPr="003D18F7">
        <w:rPr>
          <w:rFonts w:eastAsia="Calibri"/>
          <w:sz w:val="24"/>
          <w:szCs w:val="24"/>
        </w:rPr>
        <w:t>Bashkia Shkodër</w:t>
      </w:r>
      <w:r w:rsidRPr="003D18F7">
        <w:rPr>
          <w:rFonts w:eastAsia="Calibri"/>
          <w:spacing w:val="14"/>
          <w:sz w:val="24"/>
          <w:szCs w:val="24"/>
        </w:rPr>
        <w:t xml:space="preserve"> në respektim të afatit ligjor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1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shpallë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 zyrtare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internetit</w:t>
      </w:r>
      <w:r w:rsidRPr="003D18F7">
        <w:rPr>
          <w:rFonts w:eastAsia="Calibri"/>
          <w:spacing w:val="-1"/>
          <w:sz w:val="24"/>
          <w:szCs w:val="24"/>
        </w:rPr>
        <w:t xml:space="preserve"> të Bashkisë Shkodër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portalin</w:t>
      </w:r>
      <w:r w:rsidRPr="003D18F7">
        <w:rPr>
          <w:rFonts w:eastAsia="Calibri"/>
          <w:spacing w:val="-1"/>
          <w:sz w:val="24"/>
          <w:szCs w:val="24"/>
        </w:rPr>
        <w:t xml:space="preserve"> e </w:t>
      </w:r>
      <w:r w:rsidR="00FF706F" w:rsidRPr="00494001">
        <w:rPr>
          <w:rFonts w:eastAsia="Calibri"/>
          <w:sz w:val="24"/>
          <w:szCs w:val="24"/>
        </w:rPr>
        <w:t>“</w:t>
      </w:r>
      <w:proofErr w:type="gramStart"/>
      <w:r w:rsidR="00FF706F" w:rsidRPr="00494001">
        <w:rPr>
          <w:sz w:val="24"/>
          <w:szCs w:val="24"/>
          <w:lang w:val="sq-AL"/>
        </w:rPr>
        <w:t>Agjencia  Kombëtare</w:t>
      </w:r>
      <w:proofErr w:type="gramEnd"/>
      <w:r w:rsidR="00FF706F" w:rsidRPr="00494001">
        <w:rPr>
          <w:sz w:val="24"/>
          <w:szCs w:val="24"/>
          <w:lang w:val="sq-AL"/>
        </w:rPr>
        <w:t xml:space="preserve">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>
        <w:rPr>
          <w:rFonts w:eastAsia="Calibri"/>
          <w:sz w:val="24"/>
          <w:szCs w:val="24"/>
        </w:rPr>
        <w:t>,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listën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 që</w:t>
      </w:r>
      <w:r w:rsidRPr="003D18F7">
        <w:rPr>
          <w:rFonts w:eastAsia="Calibri"/>
          <w:spacing w:val="2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plotësojnë</w:t>
      </w:r>
      <w:r w:rsidRPr="003D18F7">
        <w:rPr>
          <w:rFonts w:eastAsia="Calibri"/>
          <w:spacing w:val="1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kushtet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kërkesat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posaçme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procedurën 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lëvizjes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paralele,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si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 datën,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vendin</w:t>
      </w:r>
      <w:r w:rsidRPr="003D18F7">
        <w:rPr>
          <w:rFonts w:eastAsia="Calibri"/>
          <w:spacing w:val="-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orën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saktë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zhvillohet</w:t>
      </w:r>
      <w:r w:rsidRPr="003D18F7">
        <w:rPr>
          <w:rFonts w:eastAsia="Calibri"/>
          <w:spacing w:val="-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intervista.</w:t>
      </w:r>
    </w:p>
    <w:p w:rsidR="00A41E8C" w:rsidRPr="003D18F7" w:rsidRDefault="00A41E8C" w:rsidP="00A41E8C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njëjtën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kandidatët</w:t>
      </w:r>
      <w:r w:rsidRPr="003D18F7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që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nuk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plotësojnë</w:t>
      </w:r>
      <w:r w:rsidRPr="003D18F7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kushtet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lëvizjes</w:t>
      </w:r>
      <w:r w:rsidRPr="003D18F7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paralele</w:t>
      </w:r>
      <w:r w:rsidRPr="003D18F7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A41E8C" w:rsidRPr="003D18F7" w:rsidRDefault="00A41E8C" w:rsidP="00A41E8C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3D18F7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3D18F7">
        <w:rPr>
          <w:rFonts w:ascii="Times New Roman" w:eastAsia="Calibri" w:hAnsi="Times New Roman"/>
          <w:sz w:val="24"/>
          <w:szCs w:val="24"/>
        </w:rPr>
        <w:t>posaçme do</w:t>
      </w:r>
      <w:r w:rsidRPr="003D18F7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njoftohen</w:t>
      </w:r>
      <w:r w:rsidRPr="003D18F7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individualisht</w:t>
      </w:r>
      <w:r w:rsidRPr="003D18F7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3D18F7">
        <w:rPr>
          <w:rFonts w:ascii="Times New Roman" w:eastAsia="Calibri" w:hAnsi="Times New Roman"/>
          <w:sz w:val="24"/>
          <w:szCs w:val="24"/>
        </w:rPr>
        <w:t xml:space="preserve">  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shkaqet e</w:t>
      </w:r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moskualifikimit.</w:t>
      </w:r>
    </w:p>
    <w:p w:rsidR="003F558A" w:rsidRPr="002F2713" w:rsidRDefault="00B82566" w:rsidP="002F2713">
      <w:pPr>
        <w:shd w:val="clear" w:color="auto" w:fill="FFFFFF"/>
        <w:rPr>
          <w:sz w:val="24"/>
          <w:szCs w:val="24"/>
        </w:rPr>
      </w:pPr>
      <w:r w:rsidRPr="00E96FED">
        <w:rPr>
          <w:sz w:val="24"/>
          <w:szCs w:val="24"/>
        </w:rPr>
        <w:t xml:space="preserve">Kandidatët, të cilët rezultojnë të pakualifikuar, </w:t>
      </w:r>
      <w:proofErr w:type="gramStart"/>
      <w:r w:rsidRPr="00E96FED">
        <w:rPr>
          <w:sz w:val="24"/>
          <w:szCs w:val="24"/>
        </w:rPr>
        <w:t>brenda</w:t>
      </w:r>
      <w:proofErr w:type="gramEnd"/>
      <w:r w:rsidRPr="00E96FED">
        <w:rPr>
          <w:sz w:val="24"/>
          <w:szCs w:val="24"/>
        </w:rPr>
        <w:t xml:space="preserve"> </w:t>
      </w:r>
      <w:r>
        <w:rPr>
          <w:sz w:val="24"/>
          <w:szCs w:val="24"/>
        </w:rPr>
        <w:t>5 (pesë</w:t>
      </w:r>
      <w:r w:rsidRPr="00E96FED">
        <w:rPr>
          <w:sz w:val="24"/>
          <w:szCs w:val="24"/>
        </w:rPr>
        <w:t>) ditëve kalendarike nga data e njoftimit individual, paraqesin ankesat me shkrim pranë njësisë përgjegjëse.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FUSHAT E NJOHURIVE, AFTËSITË DHE CILËSITË MBI</w:t>
            </w:r>
          </w:p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 TË CILAT DO TË ZHVILLOHET TESTIMI DHE INTERVISTA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testohen me shkrim në lidhje me:</w:t>
      </w: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2F2713" w:rsidRPr="0083645C" w:rsidRDefault="002F2713" w:rsidP="002F2713">
      <w:pPr>
        <w:pStyle w:val="NoSpacing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 xml:space="preserve">Njohuri për ligjin nr. 139/2015 “Për Vetëqeverisjen </w:t>
      </w:r>
      <w:proofErr w:type="gramStart"/>
      <w:r w:rsidRPr="0083645C">
        <w:rPr>
          <w:rFonts w:ascii="Times New Roman" w:hAnsi="Times New Roman"/>
          <w:sz w:val="24"/>
          <w:szCs w:val="24"/>
        </w:rPr>
        <w:t>Vendore ”</w:t>
      </w:r>
      <w:proofErr w:type="gramEnd"/>
      <w:r w:rsidRPr="0083645C">
        <w:rPr>
          <w:rFonts w:ascii="Times New Roman" w:hAnsi="Times New Roman"/>
          <w:sz w:val="24"/>
          <w:szCs w:val="24"/>
        </w:rPr>
        <w:t xml:space="preserve"> i ndryshuar;</w:t>
      </w:r>
    </w:p>
    <w:p w:rsidR="002F2713" w:rsidRPr="0083645C" w:rsidRDefault="002F2713" w:rsidP="002F2713">
      <w:pPr>
        <w:pStyle w:val="NoSpacing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>Njohuri për ligjin</w:t>
      </w:r>
      <w:r w:rsidRPr="008364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</w:p>
    <w:p w:rsidR="002F2713" w:rsidRPr="0083645C" w:rsidRDefault="002F2713" w:rsidP="002F2713">
      <w:pPr>
        <w:pStyle w:val="NoSpacing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>Njohuri për ligjin nr</w:t>
      </w:r>
      <w:r w:rsidRPr="0083645C">
        <w:rPr>
          <w:rFonts w:ascii="Times New Roman" w:hAnsi="Times New Roman"/>
          <w:spacing w:val="2"/>
          <w:sz w:val="24"/>
          <w:szCs w:val="24"/>
        </w:rPr>
        <w:t>.</w:t>
      </w:r>
      <w:r w:rsidRPr="0083645C">
        <w:rPr>
          <w:rFonts w:ascii="Times New Roman" w:hAnsi="Times New Roman"/>
          <w:sz w:val="24"/>
          <w:szCs w:val="24"/>
        </w:rPr>
        <w:t xml:space="preserve">9131 </w:t>
      </w:r>
      <w:proofErr w:type="gramStart"/>
      <w:r w:rsidRPr="0083645C">
        <w:rPr>
          <w:rFonts w:ascii="Times New Roman" w:hAnsi="Times New Roman"/>
          <w:spacing w:val="2"/>
          <w:sz w:val="24"/>
          <w:szCs w:val="24"/>
        </w:rPr>
        <w:t>d</w:t>
      </w:r>
      <w:r w:rsidRPr="0083645C">
        <w:rPr>
          <w:rFonts w:ascii="Times New Roman" w:hAnsi="Times New Roman"/>
          <w:sz w:val="24"/>
          <w:szCs w:val="24"/>
        </w:rPr>
        <w:t>t</w:t>
      </w:r>
      <w:proofErr w:type="gramEnd"/>
      <w:r w:rsidRPr="0083645C">
        <w:rPr>
          <w:rFonts w:ascii="Times New Roman" w:hAnsi="Times New Roman"/>
          <w:sz w:val="24"/>
          <w:szCs w:val="24"/>
        </w:rPr>
        <w:t>. 08.06.20</w:t>
      </w:r>
      <w:r w:rsidRPr="0083645C">
        <w:rPr>
          <w:rFonts w:ascii="Times New Roman" w:hAnsi="Times New Roman"/>
          <w:spacing w:val="2"/>
          <w:sz w:val="24"/>
          <w:szCs w:val="24"/>
        </w:rPr>
        <w:t>0</w:t>
      </w:r>
      <w:r w:rsidRPr="0083645C">
        <w:rPr>
          <w:rFonts w:ascii="Times New Roman" w:hAnsi="Times New Roman"/>
          <w:sz w:val="24"/>
          <w:szCs w:val="24"/>
        </w:rPr>
        <w:t>3 “Për rre</w:t>
      </w:r>
      <w:r w:rsidRPr="0083645C">
        <w:rPr>
          <w:rFonts w:ascii="Times New Roman" w:hAnsi="Times New Roman"/>
          <w:spacing w:val="2"/>
          <w:sz w:val="24"/>
          <w:szCs w:val="24"/>
        </w:rPr>
        <w:t>g</w:t>
      </w:r>
      <w:r w:rsidRPr="0083645C">
        <w:rPr>
          <w:rFonts w:ascii="Times New Roman" w:hAnsi="Times New Roman"/>
          <w:sz w:val="24"/>
          <w:szCs w:val="24"/>
        </w:rPr>
        <w:t>ullat e etikës në a</w:t>
      </w:r>
      <w:r w:rsidRPr="0083645C">
        <w:rPr>
          <w:rFonts w:ascii="Times New Roman" w:hAnsi="Times New Roman"/>
          <w:spacing w:val="2"/>
          <w:sz w:val="24"/>
          <w:szCs w:val="24"/>
        </w:rPr>
        <w:t>d</w:t>
      </w:r>
      <w:r w:rsidRPr="0083645C">
        <w:rPr>
          <w:rFonts w:ascii="Times New Roman" w:hAnsi="Times New Roman"/>
          <w:spacing w:val="-2"/>
          <w:sz w:val="24"/>
          <w:szCs w:val="24"/>
        </w:rPr>
        <w:t>m</w:t>
      </w:r>
      <w:r w:rsidRPr="0083645C">
        <w:rPr>
          <w:rFonts w:ascii="Times New Roman" w:hAnsi="Times New Roman"/>
          <w:spacing w:val="2"/>
          <w:sz w:val="24"/>
          <w:szCs w:val="24"/>
        </w:rPr>
        <w:t>i</w:t>
      </w:r>
      <w:r w:rsidRPr="0083645C">
        <w:rPr>
          <w:rFonts w:ascii="Times New Roman" w:hAnsi="Times New Roman"/>
          <w:sz w:val="24"/>
          <w:szCs w:val="24"/>
        </w:rPr>
        <w:t xml:space="preserve">nistratën </w:t>
      </w:r>
      <w:r w:rsidRPr="0083645C">
        <w:rPr>
          <w:rFonts w:ascii="Times New Roman" w:hAnsi="Times New Roman"/>
          <w:spacing w:val="2"/>
          <w:sz w:val="24"/>
          <w:szCs w:val="24"/>
        </w:rPr>
        <w:t>p</w:t>
      </w:r>
      <w:r w:rsidRPr="0083645C">
        <w:rPr>
          <w:rFonts w:ascii="Times New Roman" w:hAnsi="Times New Roman"/>
          <w:sz w:val="24"/>
          <w:szCs w:val="24"/>
        </w:rPr>
        <w:t>ublike”;</w:t>
      </w:r>
    </w:p>
    <w:p w:rsidR="002F2713" w:rsidRPr="005E06D9" w:rsidRDefault="004D1C29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645C">
        <w:rPr>
          <w:rFonts w:ascii="Times New Roman" w:hAnsi="Times New Roman"/>
          <w:sz w:val="24"/>
          <w:szCs w:val="24"/>
        </w:rPr>
        <w:t>Njohuri për ligjin</w:t>
      </w:r>
      <w:r w:rsidR="002F2713" w:rsidRPr="005E06D9">
        <w:rPr>
          <w:rFonts w:ascii="Times New Roman" w:hAnsi="Times New Roman"/>
          <w:sz w:val="24"/>
          <w:szCs w:val="24"/>
        </w:rPr>
        <w:t xml:space="preserve"> nr.121/2016 “Per shërbimet e kujdesit shoqëror në Republikën e Shqipërisë”;</w:t>
      </w:r>
    </w:p>
    <w:p w:rsidR="002F2713" w:rsidRPr="005E06D9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7641D">
        <w:rPr>
          <w:rFonts w:ascii="Times New Roman" w:hAnsi="Times New Roman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 xml:space="preserve">Njohuri për ligjin nr. </w:t>
      </w:r>
      <w:r w:rsidRPr="005E06D9">
        <w:rPr>
          <w:rFonts w:ascii="Times New Roman" w:hAnsi="Times New Roman"/>
          <w:sz w:val="24"/>
          <w:szCs w:val="24"/>
        </w:rPr>
        <w:t>18/ 2017 “Për të drejtat dhe mbrojtjen e fëmijës”;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7641D">
        <w:rPr>
          <w:rFonts w:ascii="Times New Roman" w:hAnsi="Times New Roman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 xml:space="preserve">Njohuri për ligjin nr. </w:t>
      </w:r>
      <w:r w:rsidRPr="005E06D9">
        <w:rPr>
          <w:rFonts w:ascii="Times New Roman" w:hAnsi="Times New Roman"/>
          <w:sz w:val="24"/>
          <w:szCs w:val="24"/>
        </w:rPr>
        <w:t xml:space="preserve">9669 datë 18.12.2006 “Për masat ndaj dhunës në marrëdhëniet familjare”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E06D9">
        <w:rPr>
          <w:rFonts w:ascii="Times New Roman" w:hAnsi="Times New Roman"/>
          <w:sz w:val="24"/>
          <w:szCs w:val="24"/>
        </w:rPr>
        <w:t>I ndryshuar</w:t>
      </w:r>
      <w:r>
        <w:rPr>
          <w:rFonts w:ascii="Times New Roman" w:hAnsi="Times New Roman"/>
          <w:sz w:val="24"/>
          <w:szCs w:val="24"/>
        </w:rPr>
        <w:t>;</w:t>
      </w:r>
    </w:p>
    <w:p w:rsidR="002F2713" w:rsidRPr="005E06D9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 xml:space="preserve">Njohuri për ligjin nr. </w:t>
      </w:r>
      <w:r w:rsidRPr="005E06D9">
        <w:rPr>
          <w:rFonts w:ascii="Times New Roman" w:hAnsi="Times New Roman"/>
          <w:sz w:val="24"/>
          <w:szCs w:val="24"/>
        </w:rPr>
        <w:t>22/2018 “Për strehimin social”;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7641D">
        <w:rPr>
          <w:rFonts w:ascii="Times New Roman" w:hAnsi="Times New Roman"/>
          <w:sz w:val="24"/>
          <w:szCs w:val="24"/>
        </w:rPr>
        <w:t xml:space="preserve"> </w:t>
      </w:r>
      <w:r w:rsidRPr="0083645C">
        <w:rPr>
          <w:rFonts w:ascii="Times New Roman" w:hAnsi="Times New Roman"/>
          <w:sz w:val="24"/>
          <w:szCs w:val="24"/>
        </w:rPr>
        <w:t xml:space="preserve">Njohuri për </w:t>
      </w:r>
      <w:r w:rsidRPr="005E06D9">
        <w:rPr>
          <w:rFonts w:ascii="Times New Roman" w:hAnsi="Times New Roman"/>
          <w:sz w:val="24"/>
          <w:szCs w:val="24"/>
        </w:rPr>
        <w:t xml:space="preserve">VKM nr. 518 datë 04.09.2018 “për shërbimet e kujdesit shoqëror, rezidencial, 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kriteret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, proçedurat për përfitimin e tyre dhe masën e shumës për shpenzime personale për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përfituesit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e shërbimit të organizuar;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 xml:space="preserve">Njohuri për </w:t>
      </w:r>
      <w:r w:rsidRPr="005E06D9">
        <w:rPr>
          <w:rFonts w:ascii="Times New Roman" w:hAnsi="Times New Roman"/>
          <w:sz w:val="24"/>
          <w:szCs w:val="24"/>
        </w:rPr>
        <w:t xml:space="preserve">VKM nr. 149 datë 13.03.2018 “Për kriteret, dokumentacionin dhe procedurat per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evidentimin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e familjes kujdestare për femijët pa kujdes prindërir dhe masës së financimit për 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shpenzimet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e fëmijës së vendosur në familje kujdestare”</w:t>
      </w:r>
      <w:r w:rsidR="00C40385">
        <w:rPr>
          <w:rFonts w:ascii="Times New Roman" w:hAnsi="Times New Roman"/>
          <w:sz w:val="24"/>
          <w:szCs w:val="24"/>
        </w:rPr>
        <w:t>;</w:t>
      </w:r>
    </w:p>
    <w:p w:rsidR="002F2713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645C">
        <w:rPr>
          <w:rFonts w:ascii="Times New Roman" w:hAnsi="Times New Roman"/>
          <w:sz w:val="24"/>
          <w:szCs w:val="24"/>
        </w:rPr>
        <w:t xml:space="preserve">Njohuri për </w:t>
      </w:r>
      <w:r w:rsidRPr="005E06D9">
        <w:rPr>
          <w:rFonts w:ascii="Times New Roman" w:hAnsi="Times New Roman"/>
          <w:sz w:val="24"/>
          <w:szCs w:val="24"/>
        </w:rPr>
        <w:t xml:space="preserve">VKM nr. 499 datë 29.08.2018 “Për miratimin e procedurave standarte të veprimit </w:t>
      </w:r>
    </w:p>
    <w:p w:rsidR="002F2713" w:rsidRPr="005E06D9" w:rsidRDefault="002F2713" w:rsidP="002F2713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E06D9">
        <w:rPr>
          <w:rFonts w:ascii="Times New Roman" w:hAnsi="Times New Roman"/>
          <w:sz w:val="24"/>
          <w:szCs w:val="24"/>
        </w:rPr>
        <w:t>për</w:t>
      </w:r>
      <w:proofErr w:type="gramEnd"/>
      <w:r w:rsidRPr="005E06D9">
        <w:rPr>
          <w:rFonts w:ascii="Times New Roman" w:hAnsi="Times New Roman"/>
          <w:sz w:val="24"/>
          <w:szCs w:val="24"/>
        </w:rPr>
        <w:t xml:space="preserve"> mbrojtjen e viktimave dhe viktimave të mundshme të trafikimit”;</w:t>
      </w:r>
    </w:p>
    <w:p w:rsidR="00FE394A" w:rsidRDefault="00FE394A" w:rsidP="00A41E8C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gjatë intervistës së strukturuar me gojë do të vlerësohen në lidhje me: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-  Njohuritë, aftësitë, kompetencën në lidhje me përshkrimin e pozicionit të punës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>-  Eksperiencën e tyre të mëparshme;</w:t>
      </w:r>
      <w:r w:rsidRPr="003D18F7">
        <w:rPr>
          <w:color w:val="000000"/>
          <w:sz w:val="24"/>
          <w:szCs w:val="24"/>
        </w:rPr>
        <w:br/>
        <w:t>-  Motivimin, aspiratat dhe pritshmëritë e tyre për karrierën.</w:t>
      </w:r>
      <w:r w:rsidRPr="003D18F7">
        <w:rPr>
          <w:color w:val="000000"/>
          <w:sz w:val="24"/>
          <w:szCs w:val="24"/>
        </w:rPr>
        <w:br/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A41E8C" w:rsidRPr="003D18F7" w:rsidTr="00AD1B65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vlerësohen në lidhje me: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a- Vlerësimin me shkrim, deri në 40 pikë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 xml:space="preserve">b- Intervistën e strukturuar me gojë që konsiston në motivimin, aspiratat dhe pritshmëritë e tyre </w:t>
      </w: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     </w:t>
      </w:r>
      <w:proofErr w:type="gramStart"/>
      <w:r w:rsidRPr="003D18F7">
        <w:rPr>
          <w:color w:val="000000"/>
          <w:sz w:val="24"/>
          <w:szCs w:val="24"/>
        </w:rPr>
        <w:t>për</w:t>
      </w:r>
      <w:proofErr w:type="gramEnd"/>
      <w:r w:rsidRPr="003D18F7">
        <w:rPr>
          <w:color w:val="000000"/>
          <w:sz w:val="24"/>
          <w:szCs w:val="24"/>
        </w:rPr>
        <w:t xml:space="preserve"> karrierën, deri në 40 pikë;</w:t>
      </w:r>
      <w:r w:rsidRPr="003D18F7">
        <w:rPr>
          <w:color w:val="000000"/>
          <w:sz w:val="24"/>
          <w:szCs w:val="24"/>
        </w:rPr>
        <w:br/>
        <w:t xml:space="preserve">c- Jetëshkrimin, që konsiston në vlerësimin e arsimimit, të përvojës e të trajnimeve, të lidhura </w:t>
      </w:r>
    </w:p>
    <w:p w:rsidR="00A41E8C" w:rsidRDefault="00A41E8C" w:rsidP="00A41E8C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     </w:t>
      </w:r>
      <w:proofErr w:type="gramStart"/>
      <w:r w:rsidRPr="003D18F7">
        <w:rPr>
          <w:color w:val="000000"/>
          <w:sz w:val="24"/>
          <w:szCs w:val="24"/>
        </w:rPr>
        <w:t>me</w:t>
      </w:r>
      <w:proofErr w:type="gramEnd"/>
      <w:r w:rsidRPr="003D18F7">
        <w:rPr>
          <w:color w:val="000000"/>
          <w:sz w:val="24"/>
          <w:szCs w:val="24"/>
        </w:rPr>
        <w:t xml:space="preserve"> fushën, deri në 20 pikë.</w:t>
      </w:r>
    </w:p>
    <w:p w:rsidR="00D34765" w:rsidRDefault="00D34765" w:rsidP="00A41E8C">
      <w:pPr>
        <w:shd w:val="clear" w:color="auto" w:fill="FFFFFF"/>
        <w:rPr>
          <w:color w:val="000000"/>
          <w:sz w:val="24"/>
          <w:szCs w:val="24"/>
        </w:rPr>
      </w:pPr>
    </w:p>
    <w:p w:rsidR="00C9013E" w:rsidRPr="003D18F7" w:rsidRDefault="00C9013E" w:rsidP="00A41E8C">
      <w:pPr>
        <w:shd w:val="clear" w:color="auto" w:fill="FFFFFF"/>
        <w:rPr>
          <w:color w:val="000000"/>
          <w:sz w:val="24"/>
          <w:szCs w:val="24"/>
        </w:rPr>
      </w:pPr>
    </w:p>
    <w:p w:rsidR="00A41E8C" w:rsidRPr="003D18F7" w:rsidRDefault="00A41E8C" w:rsidP="00A41E8C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8930"/>
      </w:tblGrid>
      <w:tr w:rsidR="00A41E8C" w:rsidRPr="003D18F7" w:rsidTr="00AD1B65">
        <w:trPr>
          <w:trHeight w:val="522"/>
        </w:trPr>
        <w:tc>
          <w:tcPr>
            <w:tcW w:w="199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A41E8C" w:rsidRPr="003D18F7" w:rsidRDefault="00A41E8C" w:rsidP="00AD1B65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4801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MËNYRA </w:t>
            </w:r>
          </w:p>
          <w:p w:rsidR="00A41E8C" w:rsidRPr="003D18F7" w:rsidRDefault="00A41E8C" w:rsidP="00AD1B65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E KOMUNIKIMIT</w:t>
            </w:r>
          </w:p>
        </w:tc>
      </w:tr>
    </w:tbl>
    <w:p w:rsidR="00A41E8C" w:rsidRPr="003D18F7" w:rsidRDefault="00A41E8C" w:rsidP="00A41E8C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41E8C" w:rsidRPr="003D18F7" w:rsidRDefault="00A41E8C" w:rsidP="00A41E8C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="00FF706F" w:rsidRPr="00494001">
        <w:rPr>
          <w:rFonts w:eastAsia="Calibri"/>
          <w:sz w:val="24"/>
          <w:szCs w:val="24"/>
        </w:rPr>
        <w:t>“</w:t>
      </w:r>
      <w:proofErr w:type="gramStart"/>
      <w:r w:rsidR="00FF706F" w:rsidRPr="00494001">
        <w:rPr>
          <w:sz w:val="24"/>
          <w:szCs w:val="24"/>
          <w:lang w:val="sq-AL"/>
        </w:rPr>
        <w:t>Agjencia  Kombëtare</w:t>
      </w:r>
      <w:proofErr w:type="gramEnd"/>
      <w:r w:rsidR="00FF706F" w:rsidRPr="00494001">
        <w:rPr>
          <w:sz w:val="24"/>
          <w:szCs w:val="24"/>
          <w:lang w:val="sq-AL"/>
        </w:rPr>
        <w:t xml:space="preserve">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 w:rsidRPr="003D18F7">
        <w:rPr>
          <w:rFonts w:eastAsia="Calibri"/>
          <w:sz w:val="24"/>
          <w:szCs w:val="24"/>
        </w:rPr>
        <w:t>.</w:t>
      </w:r>
      <w:r w:rsidR="00FF706F" w:rsidRPr="003D18F7">
        <w:rPr>
          <w:rFonts w:eastAsia="Calibri"/>
          <w:spacing w:val="40"/>
          <w:sz w:val="24"/>
          <w:szCs w:val="24"/>
        </w:rPr>
        <w:t xml:space="preserve"> </w:t>
      </w:r>
      <w:r w:rsidRPr="003D18F7">
        <w:rPr>
          <w:color w:val="000000"/>
          <w:sz w:val="24"/>
          <w:szCs w:val="24"/>
        </w:rPr>
        <w:t xml:space="preserve">Të gjithë kandidatët pjesëmarrës jofitues në këtë proçedurë do të </w:t>
      </w:r>
      <w:proofErr w:type="gramStart"/>
      <w:r w:rsidRPr="003D18F7">
        <w:rPr>
          <w:color w:val="000000"/>
          <w:sz w:val="24"/>
          <w:szCs w:val="24"/>
        </w:rPr>
        <w:t>njoftohen  individualisht</w:t>
      </w:r>
      <w:proofErr w:type="gramEnd"/>
      <w:r w:rsidRPr="003D18F7">
        <w:rPr>
          <w:color w:val="000000"/>
          <w:sz w:val="24"/>
          <w:szCs w:val="24"/>
        </w:rPr>
        <w:t xml:space="preserve"> në mënyrë elektronike , për rezultatet </w:t>
      </w:r>
      <w:r w:rsidRPr="003D18F7">
        <w:rPr>
          <w:i/>
          <w:iCs/>
          <w:color w:val="000000"/>
          <w:sz w:val="24"/>
          <w:szCs w:val="24"/>
          <w:u w:val="single"/>
        </w:rPr>
        <w:t>(nëpërmjet adresës së e-mail)</w:t>
      </w:r>
      <w:r w:rsidRPr="003D18F7">
        <w:rPr>
          <w:color w:val="000000"/>
          <w:sz w:val="24"/>
          <w:szCs w:val="24"/>
        </w:rPr>
        <w:t>.</w:t>
      </w:r>
    </w:p>
    <w:p w:rsidR="00A41E8C" w:rsidRPr="003D18F7" w:rsidRDefault="00A41E8C" w:rsidP="00A41E8C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</w:p>
    <w:p w:rsidR="00A41E8C" w:rsidRPr="003D18F7" w:rsidRDefault="00A41E8C" w:rsidP="00A41E8C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500BBF" w:rsidRDefault="00500BBF" w:rsidP="00066E98">
      <w:pPr>
        <w:jc w:val="center"/>
        <w:rPr>
          <w:b/>
          <w:sz w:val="24"/>
          <w:szCs w:val="24"/>
          <w:lang w:val="sq-AL"/>
        </w:rPr>
      </w:pPr>
    </w:p>
    <w:p w:rsidR="00500BBF" w:rsidRDefault="00500BBF" w:rsidP="00066E98">
      <w:pPr>
        <w:jc w:val="center"/>
        <w:rPr>
          <w:b/>
          <w:sz w:val="24"/>
          <w:szCs w:val="24"/>
          <w:lang w:val="sq-AL"/>
        </w:rPr>
      </w:pPr>
    </w:p>
    <w:p w:rsidR="00500BBF" w:rsidRDefault="00500BBF" w:rsidP="00066E98">
      <w:pPr>
        <w:jc w:val="center"/>
        <w:rPr>
          <w:b/>
          <w:sz w:val="24"/>
          <w:szCs w:val="24"/>
          <w:lang w:val="sq-AL"/>
        </w:rPr>
      </w:pPr>
    </w:p>
    <w:p w:rsidR="00500BBF" w:rsidRDefault="00500BBF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C9013E" w:rsidRDefault="00C9013E" w:rsidP="00066E98">
      <w:pPr>
        <w:jc w:val="center"/>
        <w:rPr>
          <w:b/>
          <w:sz w:val="24"/>
          <w:szCs w:val="24"/>
          <w:lang w:val="sq-AL"/>
        </w:rPr>
      </w:pPr>
    </w:p>
    <w:p w:rsidR="00066E98" w:rsidRPr="003D18F7" w:rsidRDefault="00066E98" w:rsidP="00066E98">
      <w:pPr>
        <w:jc w:val="center"/>
        <w:rPr>
          <w:b/>
          <w:sz w:val="24"/>
          <w:szCs w:val="24"/>
          <w:lang w:val="sq-AL"/>
        </w:rPr>
      </w:pPr>
      <w:r w:rsidRPr="003D18F7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61975" cy="561975"/>
            <wp:effectExtent l="19050" t="0" r="9525" b="0"/>
            <wp:docPr id="3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E98" w:rsidRPr="003D18F7" w:rsidRDefault="00066E98" w:rsidP="00066E98">
      <w:pPr>
        <w:jc w:val="center"/>
        <w:rPr>
          <w:b/>
          <w:sz w:val="24"/>
          <w:szCs w:val="24"/>
          <w:lang w:val="sq-AL"/>
        </w:rPr>
      </w:pPr>
      <w:r w:rsidRPr="003D18F7">
        <w:rPr>
          <w:b/>
          <w:sz w:val="24"/>
          <w:szCs w:val="24"/>
          <w:lang w:val="sq-AL"/>
        </w:rPr>
        <w:t>REPUBLIKA E SHQIPËRISË</w:t>
      </w:r>
    </w:p>
    <w:p w:rsidR="00066E98" w:rsidRPr="003D18F7" w:rsidRDefault="00066E98" w:rsidP="00066E98">
      <w:pPr>
        <w:pBdr>
          <w:bottom w:val="single" w:sz="8" w:space="1" w:color="auto"/>
        </w:pBdr>
        <w:jc w:val="center"/>
        <w:rPr>
          <w:b/>
          <w:sz w:val="24"/>
          <w:szCs w:val="24"/>
          <w:lang w:val="sq-AL"/>
        </w:rPr>
      </w:pPr>
      <w:r w:rsidRPr="003D18F7">
        <w:rPr>
          <w:b/>
          <w:sz w:val="24"/>
          <w:szCs w:val="24"/>
          <w:lang w:val="sq-AL"/>
        </w:rPr>
        <w:t>BASHKIA  SHKODËR</w:t>
      </w:r>
    </w:p>
    <w:p w:rsidR="00066E98" w:rsidRPr="003D18F7" w:rsidRDefault="00066E98" w:rsidP="00066E98">
      <w:pPr>
        <w:spacing w:before="60"/>
        <w:jc w:val="center"/>
        <w:rPr>
          <w:i/>
          <w:sz w:val="24"/>
          <w:szCs w:val="24"/>
          <w:lang w:val="sq-AL"/>
        </w:rPr>
      </w:pPr>
    </w:p>
    <w:p w:rsidR="00066E98" w:rsidRPr="003D18F7" w:rsidRDefault="00066E98" w:rsidP="00066E98">
      <w:pPr>
        <w:spacing w:line="200" w:lineRule="exact"/>
        <w:rPr>
          <w:sz w:val="24"/>
          <w:szCs w:val="24"/>
        </w:rPr>
      </w:pPr>
    </w:p>
    <w:p w:rsidR="002F2713" w:rsidRPr="00DB1FDA" w:rsidRDefault="002F2713" w:rsidP="002F2713">
      <w:pPr>
        <w:jc w:val="center"/>
        <w:rPr>
          <w:b/>
          <w:bCs/>
          <w:caps/>
          <w:color w:val="000000" w:themeColor="text1"/>
          <w:sz w:val="24"/>
          <w:szCs w:val="24"/>
        </w:rPr>
      </w:pPr>
      <w:r w:rsidRPr="00DB1FDA">
        <w:rPr>
          <w:b/>
          <w:bCs/>
          <w:color w:val="000000" w:themeColor="text1"/>
          <w:sz w:val="24"/>
          <w:szCs w:val="24"/>
        </w:rPr>
        <w:t xml:space="preserve">SHPALLJE </w:t>
      </w:r>
      <w:proofErr w:type="gramStart"/>
      <w:r w:rsidRPr="00DB1FDA">
        <w:rPr>
          <w:b/>
          <w:bCs/>
          <w:color w:val="000000" w:themeColor="text1"/>
          <w:sz w:val="24"/>
          <w:szCs w:val="24"/>
        </w:rPr>
        <w:t>PËR  LËVIZJE</w:t>
      </w:r>
      <w:proofErr w:type="gramEnd"/>
      <w:r w:rsidRPr="00DB1FDA">
        <w:rPr>
          <w:b/>
          <w:bCs/>
          <w:color w:val="000000" w:themeColor="text1"/>
          <w:sz w:val="24"/>
          <w:szCs w:val="24"/>
        </w:rPr>
        <w:t xml:space="preserve"> PARALELE DHE NGRITJE NË DETYRË</w:t>
      </w:r>
    </w:p>
    <w:p w:rsidR="002F2713" w:rsidRPr="00DB1FDA" w:rsidRDefault="002F2713" w:rsidP="002F2713">
      <w:pPr>
        <w:jc w:val="center"/>
        <w:rPr>
          <w:b/>
          <w:color w:val="000000" w:themeColor="text1"/>
          <w:sz w:val="24"/>
          <w:szCs w:val="24"/>
        </w:rPr>
      </w:pPr>
      <w:r w:rsidRPr="00DB1FDA">
        <w:rPr>
          <w:b/>
          <w:bCs/>
          <w:color w:val="000000" w:themeColor="text1"/>
          <w:sz w:val="24"/>
          <w:szCs w:val="24"/>
        </w:rPr>
        <w:t xml:space="preserve"> NË KATEGORINË</w:t>
      </w:r>
      <w:proofErr w:type="gramStart"/>
      <w:r w:rsidRPr="00DB1FDA">
        <w:rPr>
          <w:rStyle w:val="apple-converted-space"/>
          <w:b/>
          <w:bCs/>
          <w:color w:val="000000" w:themeColor="text1"/>
          <w:sz w:val="24"/>
          <w:szCs w:val="24"/>
        </w:rPr>
        <w:t> </w:t>
      </w:r>
      <w:r w:rsidRPr="00DB1FDA">
        <w:rPr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DB1FDA">
        <w:rPr>
          <w:b/>
          <w:bCs/>
          <w:color w:val="000000" w:themeColor="text1"/>
          <w:sz w:val="24"/>
          <w:szCs w:val="24"/>
        </w:rPr>
        <w:t xml:space="preserve"> </w:t>
      </w:r>
      <w:r w:rsidRPr="00DB1FDA">
        <w:rPr>
          <w:b/>
          <w:color w:val="000000" w:themeColor="text1"/>
          <w:sz w:val="24"/>
          <w:szCs w:val="24"/>
        </w:rPr>
        <w:t>MESME</w:t>
      </w:r>
      <w:r w:rsidRPr="00DB1FDA">
        <w:rPr>
          <w:b/>
          <w:bCs/>
          <w:color w:val="000000" w:themeColor="text1"/>
          <w:sz w:val="24"/>
          <w:szCs w:val="24"/>
        </w:rPr>
        <w:t xml:space="preserve">  </w:t>
      </w:r>
      <w:r w:rsidRPr="00DB1FDA">
        <w:rPr>
          <w:b/>
          <w:color w:val="000000" w:themeColor="text1"/>
          <w:sz w:val="24"/>
          <w:szCs w:val="24"/>
        </w:rPr>
        <w:t xml:space="preserve">DHE TË </w:t>
      </w:r>
      <w:r w:rsidRPr="00DB1FDA">
        <w:rPr>
          <w:b/>
          <w:bCs/>
          <w:color w:val="000000" w:themeColor="text1"/>
          <w:sz w:val="24"/>
          <w:szCs w:val="24"/>
        </w:rPr>
        <w:t>ULËT</w:t>
      </w:r>
      <w:r w:rsidRPr="00DB1FDA">
        <w:rPr>
          <w:b/>
          <w:color w:val="000000" w:themeColor="text1"/>
          <w:sz w:val="24"/>
          <w:szCs w:val="24"/>
        </w:rPr>
        <w:t xml:space="preserve"> DREJTUESE</w:t>
      </w:r>
    </w:p>
    <w:p w:rsidR="00066E98" w:rsidRPr="003D18F7" w:rsidRDefault="00066E98" w:rsidP="00066E98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</w:p>
    <w:p w:rsidR="00075E18" w:rsidRPr="003D18F7" w:rsidRDefault="00075E18" w:rsidP="00075E18">
      <w:pPr>
        <w:pStyle w:val="NoSpacing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zbatim të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3D18F7">
        <w:rPr>
          <w:rFonts w:ascii="Times New Roman" w:eastAsia="Calibri" w:hAnsi="Times New Roman"/>
          <w:sz w:val="24"/>
          <w:szCs w:val="24"/>
        </w:rPr>
        <w:t>ligjit</w:t>
      </w:r>
      <w:r w:rsidRPr="003D18F7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152/2013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“Për</w:t>
      </w:r>
      <w:r w:rsidRPr="003D18F7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nëpunësin</w:t>
      </w:r>
      <w:r w:rsidRPr="003D18F7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civil”</w:t>
      </w:r>
      <w:r w:rsidRPr="003D18F7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ndryshuar,</w:t>
      </w:r>
      <w:r w:rsidRPr="003D18F7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Kreut</w:t>
      </w:r>
      <w:r w:rsidRPr="003D18F7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II dhe</w:t>
      </w:r>
      <w:r w:rsidRPr="003D18F7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III,</w:t>
      </w:r>
      <w:r w:rsidRPr="003D18F7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Vendimit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nr.242,</w:t>
      </w:r>
      <w:r w:rsidRPr="003D18F7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18/03/2015 “P</w:t>
      </w:r>
      <w:r w:rsidRPr="003D18F7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</w:t>
      </w:r>
      <w:proofErr w:type="gramStart"/>
      <w:r w:rsidRPr="003D18F7">
        <w:rPr>
          <w:rFonts w:ascii="Times New Roman" w:hAnsi="Times New Roman"/>
          <w:color w:val="000000"/>
          <w:sz w:val="24"/>
          <w:szCs w:val="24"/>
        </w:rPr>
        <w:t xml:space="preserve">“ </w:t>
      </w:r>
      <w:r w:rsidRPr="003D18F7">
        <w:rPr>
          <w:rFonts w:ascii="Times New Roman" w:hAnsi="Times New Roman"/>
          <w:sz w:val="24"/>
          <w:szCs w:val="24"/>
        </w:rPr>
        <w:t>,</w:t>
      </w:r>
      <w:proofErr w:type="gramEnd"/>
      <w:r w:rsidRPr="003D18F7">
        <w:rPr>
          <w:rFonts w:ascii="Times New Roman" w:hAnsi="Times New Roman"/>
          <w:sz w:val="24"/>
          <w:szCs w:val="24"/>
        </w:rPr>
        <w:t xml:space="preserve"> i ndryshuar ; Bashkia Shkodër </w:t>
      </w:r>
      <w:r w:rsidRPr="003D18F7">
        <w:rPr>
          <w:rFonts w:ascii="Times New Roman" w:eastAsia="Calibri" w:hAnsi="Times New Roman"/>
          <w:sz w:val="24"/>
          <w:szCs w:val="24"/>
        </w:rPr>
        <w:t>shpall</w:t>
      </w:r>
      <w:r w:rsidRPr="003D18F7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</w:rPr>
        <w:t xml:space="preserve">proçedurën </w:t>
      </w:r>
      <w:r>
        <w:rPr>
          <w:rFonts w:ascii="Times New Roman" w:hAnsi="Times New Roman"/>
          <w:sz w:val="24"/>
          <w:szCs w:val="24"/>
        </w:rPr>
        <w:t xml:space="preserve">e </w:t>
      </w:r>
      <w:r w:rsidRPr="003D18F7">
        <w:rPr>
          <w:rFonts w:ascii="Times New Roman" w:hAnsi="Times New Roman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color w:val="000000" w:themeColor="text1"/>
          <w:sz w:val="24"/>
          <w:szCs w:val="24"/>
        </w:rPr>
        <w:t>levizje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s</w:t>
      </w:r>
      <w:r w:rsidRPr="003D18F7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paralele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dhe </w:t>
      </w:r>
      <w:r w:rsidRPr="003D18F7">
        <w:rPr>
          <w:rFonts w:ascii="Times New Roman" w:eastAsia="Calibri" w:hAnsi="Times New Roman"/>
          <w:sz w:val="24"/>
          <w:szCs w:val="24"/>
        </w:rPr>
        <w:t>ngritje</w:t>
      </w:r>
      <w:r>
        <w:rPr>
          <w:rFonts w:ascii="Times New Roman" w:eastAsia="Calibri" w:hAnsi="Times New Roman"/>
          <w:sz w:val="24"/>
          <w:szCs w:val="24"/>
        </w:rPr>
        <w:t>s</w:t>
      </w:r>
      <w:r w:rsidRPr="003D18F7">
        <w:rPr>
          <w:rFonts w:ascii="Times New Roman" w:eastAsia="Calibri" w:hAnsi="Times New Roman"/>
          <w:sz w:val="24"/>
          <w:szCs w:val="24"/>
        </w:rPr>
        <w:t xml:space="preserve"> në detyrë në </w:t>
      </w:r>
      <w:r w:rsidRPr="003D18F7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</w:rPr>
        <w:t xml:space="preserve">kategorinë e ulët dhe të mesme drejtuese </w:t>
      </w:r>
      <w:r w:rsidRPr="003D18F7">
        <w:rPr>
          <w:rFonts w:ascii="Times New Roman" w:eastAsia="Calibri" w:hAnsi="Times New Roman"/>
          <w:sz w:val="24"/>
          <w:szCs w:val="24"/>
        </w:rPr>
        <w:t>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pozicionin :</w:t>
      </w:r>
    </w:p>
    <w:p w:rsidR="00066E98" w:rsidRPr="003D18F7" w:rsidRDefault="00066E98" w:rsidP="00066E98">
      <w:pPr>
        <w:spacing w:before="3" w:line="100" w:lineRule="exact"/>
        <w:rPr>
          <w:sz w:val="24"/>
          <w:szCs w:val="24"/>
        </w:rPr>
      </w:pPr>
    </w:p>
    <w:p w:rsidR="00066E98" w:rsidRPr="003D18F7" w:rsidRDefault="00066E98" w:rsidP="00066E98">
      <w:pPr>
        <w:spacing w:before="3" w:line="100" w:lineRule="exact"/>
        <w:rPr>
          <w:sz w:val="24"/>
          <w:szCs w:val="24"/>
        </w:rPr>
      </w:pPr>
    </w:p>
    <w:p w:rsidR="00066E98" w:rsidRPr="003D18F7" w:rsidRDefault="00066E98" w:rsidP="00066E98">
      <w:pPr>
        <w:spacing w:line="320" w:lineRule="exact"/>
        <w:ind w:right="637"/>
        <w:jc w:val="both"/>
        <w:rPr>
          <w:rFonts w:eastAsia="Calibri"/>
          <w:b/>
          <w:sz w:val="24"/>
          <w:szCs w:val="24"/>
        </w:rPr>
      </w:pPr>
      <w:r w:rsidRPr="003D18F7">
        <w:rPr>
          <w:rFonts w:eastAsia="Calibri"/>
          <w:b/>
          <w:sz w:val="24"/>
          <w:szCs w:val="24"/>
        </w:rPr>
        <w:t xml:space="preserve">        Drejtor, Drejtoria e Kontrollit të Zhvillimit të Territorit</w:t>
      </w:r>
    </w:p>
    <w:p w:rsidR="00066E98" w:rsidRDefault="00066E98" w:rsidP="00066E98">
      <w:pPr>
        <w:pStyle w:val="ListParagraph"/>
        <w:spacing w:line="320" w:lineRule="exact"/>
        <w:ind w:left="2160" w:right="637"/>
        <w:jc w:val="both"/>
        <w:rPr>
          <w:rFonts w:eastAsia="Calibri"/>
          <w:b/>
          <w:w w:val="99"/>
          <w:sz w:val="24"/>
          <w:szCs w:val="24"/>
        </w:rPr>
      </w:pPr>
      <w:r w:rsidRPr="003D18F7">
        <w:rPr>
          <w:rFonts w:eastAsia="Calibri"/>
          <w:b/>
          <w:sz w:val="24"/>
          <w:szCs w:val="24"/>
        </w:rPr>
        <w:t xml:space="preserve">                                                                  Kategoria</w:t>
      </w:r>
      <w:r w:rsidRPr="003D18F7">
        <w:rPr>
          <w:rFonts w:eastAsia="Calibri"/>
          <w:b/>
          <w:spacing w:val="-10"/>
          <w:sz w:val="24"/>
          <w:szCs w:val="24"/>
        </w:rPr>
        <w:t xml:space="preserve"> </w:t>
      </w:r>
      <w:r w:rsidRPr="003D18F7">
        <w:rPr>
          <w:rFonts w:eastAsia="Calibri"/>
          <w:b/>
          <w:sz w:val="24"/>
          <w:szCs w:val="24"/>
        </w:rPr>
        <w:t>e</w:t>
      </w:r>
      <w:r w:rsidRPr="003D18F7">
        <w:rPr>
          <w:rFonts w:eastAsia="Calibri"/>
          <w:b/>
          <w:spacing w:val="-1"/>
          <w:sz w:val="24"/>
          <w:szCs w:val="24"/>
        </w:rPr>
        <w:t xml:space="preserve"> </w:t>
      </w:r>
      <w:r w:rsidRPr="003D18F7">
        <w:rPr>
          <w:rFonts w:eastAsia="Calibri"/>
          <w:b/>
          <w:sz w:val="24"/>
          <w:szCs w:val="24"/>
        </w:rPr>
        <w:t>pagës</w:t>
      </w:r>
      <w:r w:rsidRPr="003D18F7">
        <w:rPr>
          <w:rFonts w:eastAsia="Calibri"/>
          <w:b/>
          <w:spacing w:val="-6"/>
          <w:sz w:val="24"/>
          <w:szCs w:val="24"/>
        </w:rPr>
        <w:t xml:space="preserve"> </w:t>
      </w:r>
      <w:r w:rsidRPr="003D18F7">
        <w:rPr>
          <w:rFonts w:eastAsia="Calibri"/>
          <w:b/>
          <w:w w:val="99"/>
          <w:sz w:val="24"/>
          <w:szCs w:val="24"/>
        </w:rPr>
        <w:t>II-b</w:t>
      </w:r>
    </w:p>
    <w:p w:rsidR="00066E98" w:rsidRPr="003D18F7" w:rsidRDefault="00066E98" w:rsidP="00066E98">
      <w:pPr>
        <w:pStyle w:val="ListParagraph"/>
        <w:spacing w:line="320" w:lineRule="exact"/>
        <w:ind w:left="2160" w:right="637"/>
        <w:jc w:val="both"/>
        <w:rPr>
          <w:rFonts w:eastAsia="Calibri"/>
          <w:b/>
          <w:w w:val="99"/>
          <w:sz w:val="24"/>
          <w:szCs w:val="24"/>
        </w:rPr>
      </w:pPr>
    </w:p>
    <w:p w:rsidR="00066E98" w:rsidRPr="003D18F7" w:rsidRDefault="00066E98" w:rsidP="00066E98">
      <w:pPr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>ky</w:t>
      </w:r>
      <w:proofErr w:type="gramEnd"/>
      <w:r w:rsidRPr="003D18F7"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  <w:t xml:space="preserve"> pozicion është ende vakant, ai është i vlefshëm për konkurimin nëpërmjet procedurës së ngritjes në detyrë </w:t>
      </w:r>
    </w:p>
    <w:p w:rsidR="00066E98" w:rsidRPr="003D18F7" w:rsidRDefault="00066E98" w:rsidP="00066E98">
      <w:pPr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066E98" w:rsidRPr="003D18F7" w:rsidRDefault="00066E98" w:rsidP="00066E98">
      <w:pPr>
        <w:shd w:val="clear" w:color="auto" w:fill="FFFFFF" w:themeFill="background1"/>
        <w:spacing w:line="320" w:lineRule="exact"/>
        <w:ind w:right="637"/>
        <w:jc w:val="both"/>
        <w:rPr>
          <w:i/>
          <w:iCs/>
          <w:color w:val="000000" w:themeColor="text1"/>
          <w:spacing w:val="5"/>
          <w:sz w:val="24"/>
          <w:szCs w:val="24"/>
          <w:shd w:val="clear" w:color="auto" w:fill="FFEBEE"/>
        </w:rPr>
      </w:pPr>
    </w:p>
    <w:p w:rsidR="00217A8E" w:rsidRPr="003D18F7" w:rsidRDefault="00217A8E" w:rsidP="00217A8E">
      <w:pPr>
        <w:shd w:val="clear" w:color="auto" w:fill="FFFFFF"/>
        <w:rPr>
          <w:color w:val="B71C1C"/>
          <w:sz w:val="24"/>
          <w:szCs w:val="24"/>
        </w:rPr>
      </w:pPr>
      <w:r w:rsidRPr="003D18F7">
        <w:rPr>
          <w:color w:val="B71C1C"/>
          <w:sz w:val="24"/>
          <w:szCs w:val="24"/>
        </w:rPr>
        <w:t>Afati për dorëzimin e dokumentave për:</w:t>
      </w:r>
    </w:p>
    <w:p w:rsidR="00217A8E" w:rsidRPr="003D18F7" w:rsidRDefault="00217A8E" w:rsidP="003F558A">
      <w:pPr>
        <w:pStyle w:val="Heading2"/>
        <w:shd w:val="clear" w:color="auto" w:fill="FFFFFF"/>
        <w:spacing w:before="0" w:after="268" w:line="536" w:lineRule="atLeast"/>
        <w:rPr>
          <w:sz w:val="24"/>
          <w:szCs w:val="24"/>
        </w:rPr>
      </w:pPr>
      <w:r w:rsidRPr="003D18F7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Lëvizje paralele                                           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</w:t>
      </w:r>
      <w:r w:rsidR="00255252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2</w:t>
      </w:r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Nëntor   2022</w:t>
      </w:r>
    </w:p>
    <w:p w:rsidR="00217A8E" w:rsidRPr="003D18F7" w:rsidRDefault="00217A8E" w:rsidP="00217A8E">
      <w:pPr>
        <w:rPr>
          <w:sz w:val="24"/>
          <w:szCs w:val="24"/>
        </w:rPr>
      </w:pPr>
    </w:p>
    <w:p w:rsidR="00217A8E" w:rsidRPr="003D18F7" w:rsidRDefault="00217A8E" w:rsidP="00217A8E">
      <w:pPr>
        <w:shd w:val="clear" w:color="auto" w:fill="FFFFFF"/>
        <w:rPr>
          <w:color w:val="B71C1C"/>
          <w:sz w:val="24"/>
          <w:szCs w:val="24"/>
        </w:rPr>
      </w:pPr>
      <w:r w:rsidRPr="003D18F7">
        <w:rPr>
          <w:color w:val="B71C1C"/>
          <w:sz w:val="24"/>
          <w:szCs w:val="24"/>
        </w:rPr>
        <w:t>Afati për dorëzimin e dokumentave për:</w:t>
      </w:r>
    </w:p>
    <w:p w:rsidR="00066E98" w:rsidRDefault="00217A8E" w:rsidP="003F558A">
      <w:pPr>
        <w:pStyle w:val="Heading2"/>
        <w:shd w:val="clear" w:color="auto" w:fill="FFFFFF"/>
        <w:spacing w:before="0" w:after="268" w:line="536" w:lineRule="atLeast"/>
        <w:rPr>
          <w:sz w:val="24"/>
          <w:szCs w:val="24"/>
        </w:rPr>
      </w:pPr>
      <w:r w:rsidRPr="003D18F7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Ngritje në detyrë                            </w:t>
      </w:r>
      <w:r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                </w:t>
      </w:r>
      <w:r w:rsidR="006F4603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>5</w:t>
      </w:r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</w:t>
      </w:r>
      <w:proofErr w:type="gramStart"/>
      <w:r w:rsidR="00F5527F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Dhjetor </w:t>
      </w:r>
      <w:r w:rsidR="003F558A">
        <w:rPr>
          <w:rFonts w:ascii="Times New Roman" w:hAnsi="Times New Roman" w:cs="Times New Roman"/>
          <w:b w:val="0"/>
          <w:bCs w:val="0"/>
          <w:color w:val="546E7A"/>
          <w:sz w:val="24"/>
          <w:szCs w:val="24"/>
        </w:rPr>
        <w:t xml:space="preserve"> 2022</w:t>
      </w:r>
      <w:proofErr w:type="gramEnd"/>
    </w:p>
    <w:p w:rsidR="00066E98" w:rsidRPr="003D18F7" w:rsidRDefault="00066E98" w:rsidP="00066E98">
      <w:pPr>
        <w:spacing w:before="10" w:line="120" w:lineRule="exact"/>
        <w:rPr>
          <w:sz w:val="24"/>
          <w:szCs w:val="24"/>
        </w:rPr>
      </w:pPr>
    </w:p>
    <w:p w:rsidR="00066E98" w:rsidRDefault="00066E98" w:rsidP="00066E98">
      <w:pPr>
        <w:spacing w:before="10" w:line="120" w:lineRule="exact"/>
        <w:rPr>
          <w:sz w:val="24"/>
          <w:szCs w:val="24"/>
        </w:rPr>
      </w:pPr>
    </w:p>
    <w:p w:rsidR="002F2713" w:rsidRDefault="002F2713" w:rsidP="00066E98">
      <w:pPr>
        <w:spacing w:before="10" w:line="120" w:lineRule="exact"/>
        <w:rPr>
          <w:sz w:val="24"/>
          <w:szCs w:val="24"/>
        </w:rPr>
      </w:pPr>
    </w:p>
    <w:p w:rsidR="002F2713" w:rsidRPr="003D18F7" w:rsidRDefault="002F2713" w:rsidP="00066E98">
      <w:pPr>
        <w:spacing w:before="10" w:line="120" w:lineRule="exact"/>
        <w:rPr>
          <w:sz w:val="24"/>
          <w:szCs w:val="24"/>
        </w:rPr>
      </w:pPr>
    </w:p>
    <w:p w:rsidR="00066E98" w:rsidRPr="003D18F7" w:rsidRDefault="00066E98" w:rsidP="00066E98">
      <w:pPr>
        <w:spacing w:before="6"/>
        <w:rPr>
          <w:rFonts w:eastAsia="Calibri"/>
          <w:b/>
          <w:color w:val="000000" w:themeColor="text1"/>
          <w:w w:val="101"/>
          <w:sz w:val="24"/>
          <w:szCs w:val="24"/>
          <w:u w:val="single"/>
        </w:rPr>
      </w:pP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Përshkrimi</w:t>
      </w:r>
      <w:r w:rsidRPr="003D18F7">
        <w:rPr>
          <w:rFonts w:eastAsia="Calibri"/>
          <w:b/>
          <w:color w:val="000000" w:themeColor="text1"/>
          <w:spacing w:val="1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përgjithësues</w:t>
      </w:r>
      <w:r w:rsidRPr="003D18F7">
        <w:rPr>
          <w:rFonts w:eastAsia="Calibri"/>
          <w:b/>
          <w:color w:val="000000" w:themeColor="text1"/>
          <w:spacing w:val="17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i</w:t>
      </w:r>
      <w:r w:rsidRPr="003D18F7">
        <w:rPr>
          <w:rFonts w:eastAsia="Calibri"/>
          <w:b/>
          <w:color w:val="000000" w:themeColor="text1"/>
          <w:spacing w:val="2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punës</w:t>
      </w:r>
      <w:r w:rsidRPr="003D18F7">
        <w:rPr>
          <w:rFonts w:eastAsia="Calibri"/>
          <w:b/>
          <w:color w:val="000000" w:themeColor="text1"/>
          <w:spacing w:val="8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për</w:t>
      </w:r>
      <w:r w:rsidRPr="003D18F7">
        <w:rPr>
          <w:rFonts w:eastAsia="Calibri"/>
          <w:b/>
          <w:color w:val="000000" w:themeColor="text1"/>
          <w:spacing w:val="5"/>
          <w:sz w:val="24"/>
          <w:szCs w:val="24"/>
          <w:u w:val="single"/>
        </w:rPr>
        <w:t xml:space="preserve"> </w:t>
      </w:r>
      <w:proofErr w:type="gramStart"/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 xml:space="preserve">pozicionet </w:t>
      </w:r>
      <w:r w:rsidRPr="003D18F7">
        <w:rPr>
          <w:rFonts w:eastAsia="Calibri"/>
          <w:b/>
          <w:color w:val="000000" w:themeColor="text1"/>
          <w:spacing w:val="1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si</w:t>
      </w:r>
      <w:proofErr w:type="gramEnd"/>
      <w:r w:rsidRPr="003D18F7">
        <w:rPr>
          <w:rFonts w:eastAsia="Calibri"/>
          <w:b/>
          <w:color w:val="000000" w:themeColor="text1"/>
          <w:spacing w:val="3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më</w:t>
      </w:r>
      <w:r w:rsidRPr="003D18F7">
        <w:rPr>
          <w:rFonts w:eastAsia="Calibri"/>
          <w:b/>
          <w:color w:val="000000" w:themeColor="text1"/>
          <w:spacing w:val="5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sz w:val="24"/>
          <w:szCs w:val="24"/>
          <w:u w:val="single"/>
        </w:rPr>
        <w:t>sipër</w:t>
      </w:r>
      <w:r w:rsidRPr="003D18F7">
        <w:rPr>
          <w:rFonts w:eastAsia="Calibri"/>
          <w:b/>
          <w:color w:val="000000" w:themeColor="text1"/>
          <w:spacing w:val="7"/>
          <w:sz w:val="24"/>
          <w:szCs w:val="24"/>
          <w:u w:val="single"/>
        </w:rPr>
        <w:t xml:space="preserve"> </w:t>
      </w:r>
      <w:r w:rsidRPr="003D18F7">
        <w:rPr>
          <w:rFonts w:eastAsia="Calibri"/>
          <w:b/>
          <w:color w:val="000000" w:themeColor="text1"/>
          <w:w w:val="101"/>
          <w:sz w:val="24"/>
          <w:szCs w:val="24"/>
          <w:u w:val="single"/>
        </w:rPr>
        <w:t>është:</w:t>
      </w:r>
    </w:p>
    <w:p w:rsidR="00066E98" w:rsidRPr="003D18F7" w:rsidRDefault="00066E98" w:rsidP="00066E98">
      <w:pPr>
        <w:spacing w:before="6"/>
        <w:ind w:left="116"/>
        <w:rPr>
          <w:rFonts w:eastAsia="Calibri"/>
          <w:color w:val="000000" w:themeColor="text1"/>
          <w:sz w:val="24"/>
          <w:szCs w:val="24"/>
        </w:rPr>
      </w:pPr>
    </w:p>
    <w:p w:rsidR="008B1F88" w:rsidRPr="00E560C0" w:rsidRDefault="008B1F88" w:rsidP="008B1F88">
      <w:pPr>
        <w:pStyle w:val="ListParagraph"/>
        <w:numPr>
          <w:ilvl w:val="0"/>
          <w:numId w:val="26"/>
        </w:numPr>
        <w:spacing w:before="1" w:line="275" w:lineRule="auto"/>
        <w:ind w:right="300"/>
        <w:jc w:val="both"/>
        <w:rPr>
          <w:rFonts w:eastAsia="Arial"/>
          <w:sz w:val="24"/>
          <w:szCs w:val="24"/>
        </w:rPr>
      </w:pPr>
      <w:r w:rsidRPr="00E560C0">
        <w:rPr>
          <w:rFonts w:eastAsia="Arial"/>
          <w:sz w:val="24"/>
          <w:szCs w:val="24"/>
        </w:rPr>
        <w:t>K</w:t>
      </w:r>
      <w:r w:rsidRPr="00E560C0">
        <w:rPr>
          <w:rFonts w:eastAsia="Arial"/>
          <w:spacing w:val="1"/>
          <w:sz w:val="24"/>
          <w:szCs w:val="24"/>
        </w:rPr>
        <w:t>oo</w:t>
      </w:r>
      <w:r w:rsidRPr="00E560C0">
        <w:rPr>
          <w:rFonts w:eastAsia="Arial"/>
          <w:sz w:val="24"/>
          <w:szCs w:val="24"/>
        </w:rPr>
        <w:t>rdi</w:t>
      </w:r>
      <w:r w:rsidRPr="00E560C0">
        <w:rPr>
          <w:rFonts w:eastAsia="Arial"/>
          <w:spacing w:val="-2"/>
          <w:sz w:val="24"/>
          <w:szCs w:val="24"/>
        </w:rPr>
        <w:t>n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n</w:t>
      </w:r>
      <w:r w:rsidR="003F558A">
        <w:rPr>
          <w:rFonts w:eastAsia="Arial"/>
          <w:sz w:val="24"/>
          <w:szCs w:val="24"/>
        </w:rPr>
        <w:t xml:space="preserve"> </w:t>
      </w:r>
      <w:r>
        <w:rPr>
          <w:rFonts w:eastAsia="Arial"/>
          <w:spacing w:val="36"/>
          <w:sz w:val="24"/>
          <w:szCs w:val="24"/>
        </w:rPr>
        <w:t>dhe b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s</w:t>
      </w:r>
      <w:r w:rsidRPr="00E560C0">
        <w:rPr>
          <w:rFonts w:eastAsia="Arial"/>
          <w:spacing w:val="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k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pacing w:val="-3"/>
          <w:sz w:val="24"/>
          <w:szCs w:val="24"/>
        </w:rPr>
        <w:t>r</w:t>
      </w:r>
      <w:r w:rsidRPr="00E560C0">
        <w:rPr>
          <w:rFonts w:eastAsia="Arial"/>
          <w:spacing w:val="1"/>
          <w:sz w:val="24"/>
          <w:szCs w:val="24"/>
        </w:rPr>
        <w:t>en</w:t>
      </w:r>
      <w:r w:rsidRPr="00E560C0">
        <w:rPr>
          <w:rFonts w:eastAsia="Arial"/>
          <w:spacing w:val="-1"/>
          <w:sz w:val="24"/>
          <w:szCs w:val="24"/>
        </w:rPr>
        <w:t>d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45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pacing w:val="-1"/>
          <w:sz w:val="24"/>
          <w:szCs w:val="24"/>
        </w:rPr>
        <w:t>u</w:t>
      </w:r>
      <w:r w:rsidRPr="00E560C0">
        <w:rPr>
          <w:rFonts w:eastAsia="Arial"/>
          <w:spacing w:val="1"/>
          <w:sz w:val="24"/>
          <w:szCs w:val="24"/>
        </w:rPr>
        <w:t>në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46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50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d</w:t>
      </w:r>
      <w:r w:rsidRPr="00E560C0">
        <w:rPr>
          <w:rFonts w:eastAsia="Arial"/>
          <w:sz w:val="24"/>
          <w:szCs w:val="24"/>
        </w:rPr>
        <w:t>rejt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</w:t>
      </w:r>
      <w:r w:rsidRPr="00E560C0">
        <w:rPr>
          <w:rFonts w:eastAsia="Arial"/>
          <w:sz w:val="24"/>
          <w:szCs w:val="24"/>
        </w:rPr>
        <w:t>së</w:t>
      </w:r>
      <w:r w:rsidRPr="00E560C0">
        <w:rPr>
          <w:rFonts w:eastAsia="Arial"/>
          <w:spacing w:val="45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pë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44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t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48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si</w:t>
      </w:r>
      <w:r w:rsidRPr="00E560C0">
        <w:rPr>
          <w:rFonts w:eastAsia="Arial"/>
          <w:spacing w:val="-2"/>
          <w:sz w:val="24"/>
          <w:szCs w:val="24"/>
        </w:rPr>
        <w:t>g</w:t>
      </w:r>
      <w:r w:rsidRPr="00E560C0">
        <w:rPr>
          <w:rFonts w:eastAsia="Arial"/>
          <w:spacing w:val="1"/>
          <w:sz w:val="24"/>
          <w:szCs w:val="24"/>
        </w:rPr>
        <w:t>u</w:t>
      </w:r>
      <w:r w:rsidRPr="00E560C0">
        <w:rPr>
          <w:rFonts w:eastAsia="Arial"/>
          <w:sz w:val="24"/>
          <w:szCs w:val="24"/>
        </w:rPr>
        <w:t>ru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 xml:space="preserve">r </w:t>
      </w:r>
      <w:r w:rsidRPr="00E560C0">
        <w:rPr>
          <w:rFonts w:eastAsia="Arial"/>
          <w:spacing w:val="-1"/>
          <w:sz w:val="24"/>
          <w:szCs w:val="24"/>
        </w:rPr>
        <w:t>q</w:t>
      </w:r>
      <w:r w:rsidRPr="00E560C0">
        <w:rPr>
          <w:rFonts w:eastAsia="Arial"/>
          <w:spacing w:val="1"/>
          <w:sz w:val="24"/>
          <w:szCs w:val="24"/>
        </w:rPr>
        <w:t>ënd</w:t>
      </w:r>
      <w:r w:rsidRPr="00E560C0">
        <w:rPr>
          <w:rFonts w:eastAsia="Arial"/>
          <w:sz w:val="24"/>
          <w:szCs w:val="24"/>
        </w:rPr>
        <w:t>ru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s</w:t>
      </w:r>
      <w:r w:rsidRPr="00E560C0">
        <w:rPr>
          <w:rFonts w:eastAsia="Arial"/>
          <w:spacing w:val="-1"/>
          <w:sz w:val="24"/>
          <w:szCs w:val="24"/>
        </w:rPr>
        <w:t>h</w:t>
      </w:r>
      <w:r w:rsidRPr="00E560C0">
        <w:rPr>
          <w:rFonts w:eastAsia="Arial"/>
          <w:spacing w:val="1"/>
          <w:sz w:val="24"/>
          <w:szCs w:val="24"/>
        </w:rPr>
        <w:t>më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in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d</w:t>
      </w:r>
      <w:r w:rsidRPr="00E560C0">
        <w:rPr>
          <w:rFonts w:eastAsia="Arial"/>
          <w:spacing w:val="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-1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pacing w:val="3"/>
          <w:sz w:val="24"/>
          <w:szCs w:val="24"/>
        </w:rPr>
        <w:t>a</w:t>
      </w:r>
      <w:r w:rsidRPr="00E560C0">
        <w:rPr>
          <w:rFonts w:eastAsia="Arial"/>
          <w:spacing w:val="-2"/>
          <w:sz w:val="24"/>
          <w:szCs w:val="24"/>
        </w:rPr>
        <w:t>z</w:t>
      </w:r>
      <w:r w:rsidRPr="00E560C0">
        <w:rPr>
          <w:rFonts w:eastAsia="Arial"/>
          <w:spacing w:val="1"/>
          <w:sz w:val="24"/>
          <w:szCs w:val="24"/>
        </w:rPr>
        <w:t>hd</w:t>
      </w:r>
      <w:r w:rsidRPr="00E560C0">
        <w:rPr>
          <w:rFonts w:eastAsia="Arial"/>
          <w:sz w:val="24"/>
          <w:szCs w:val="24"/>
        </w:rPr>
        <w:t>i</w:t>
      </w:r>
      <w:r w:rsidRPr="00E560C0">
        <w:rPr>
          <w:rFonts w:eastAsia="Arial"/>
          <w:spacing w:val="1"/>
          <w:sz w:val="24"/>
          <w:szCs w:val="24"/>
        </w:rPr>
        <w:t>më</w:t>
      </w:r>
      <w:r w:rsidRPr="00E560C0">
        <w:rPr>
          <w:rFonts w:eastAsia="Arial"/>
          <w:sz w:val="24"/>
          <w:szCs w:val="24"/>
        </w:rPr>
        <w:t>si</w:t>
      </w:r>
      <w:r w:rsidRPr="00E560C0">
        <w:rPr>
          <w:rFonts w:eastAsia="Arial"/>
          <w:spacing w:val="-2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pacing w:val="1"/>
          <w:sz w:val="24"/>
          <w:szCs w:val="24"/>
        </w:rPr>
        <w:t>ep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im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</w:t>
      </w:r>
      <w:r w:rsidRPr="00E560C0">
        <w:rPr>
          <w:rFonts w:eastAsia="Arial"/>
          <w:sz w:val="24"/>
          <w:szCs w:val="24"/>
        </w:rPr>
        <w:t>së</w:t>
      </w:r>
      <w:r w:rsidRPr="00E560C0">
        <w:rPr>
          <w:rFonts w:eastAsia="Arial"/>
          <w:spacing w:val="1"/>
          <w:sz w:val="24"/>
          <w:szCs w:val="24"/>
        </w:rPr>
        <w:t xml:space="preserve"> pë</w:t>
      </w:r>
      <w:r w:rsidRPr="00E560C0">
        <w:rPr>
          <w:rFonts w:eastAsia="Arial"/>
          <w:sz w:val="24"/>
          <w:szCs w:val="24"/>
        </w:rPr>
        <w:t>rk</w:t>
      </w:r>
      <w:r w:rsidRPr="00E560C0">
        <w:rPr>
          <w:rFonts w:eastAsia="Arial"/>
          <w:spacing w:val="-2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s</w:t>
      </w:r>
      <w:r w:rsidRPr="00E560C0">
        <w:rPr>
          <w:rFonts w:eastAsia="Arial"/>
          <w:spacing w:val="-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;</w:t>
      </w:r>
    </w:p>
    <w:p w:rsidR="008B1F88" w:rsidRPr="00E560C0" w:rsidRDefault="008B1F88" w:rsidP="008B1F88">
      <w:pPr>
        <w:pStyle w:val="ListParagraph"/>
        <w:numPr>
          <w:ilvl w:val="0"/>
          <w:numId w:val="26"/>
        </w:numPr>
        <w:spacing w:before="4" w:line="275" w:lineRule="auto"/>
        <w:ind w:right="305"/>
        <w:jc w:val="both"/>
        <w:rPr>
          <w:rFonts w:eastAsia="Arial"/>
          <w:sz w:val="24"/>
          <w:szCs w:val="24"/>
        </w:rPr>
      </w:pPr>
      <w:r w:rsidRPr="00E560C0">
        <w:rPr>
          <w:rFonts w:eastAsia="Arial"/>
          <w:sz w:val="24"/>
          <w:szCs w:val="24"/>
        </w:rPr>
        <w:t>Ra</w:t>
      </w:r>
      <w:r w:rsidRPr="00E560C0">
        <w:rPr>
          <w:rFonts w:eastAsia="Arial"/>
          <w:spacing w:val="1"/>
          <w:sz w:val="24"/>
          <w:szCs w:val="24"/>
        </w:rPr>
        <w:t>po</w:t>
      </w:r>
      <w:r w:rsidRPr="00E560C0">
        <w:rPr>
          <w:rFonts w:eastAsia="Arial"/>
          <w:sz w:val="24"/>
          <w:szCs w:val="24"/>
        </w:rPr>
        <w:t>rt</w:t>
      </w:r>
      <w:r w:rsidRPr="00E560C0">
        <w:rPr>
          <w:rFonts w:eastAsia="Arial"/>
          <w:spacing w:val="-2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4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k Kr</w:t>
      </w:r>
      <w:r w:rsidRPr="00E560C0">
        <w:rPr>
          <w:rFonts w:eastAsia="Arial"/>
          <w:spacing w:val="-3"/>
          <w:sz w:val="24"/>
          <w:szCs w:val="24"/>
        </w:rPr>
        <w:t>y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ri</w:t>
      </w:r>
      <w:r w:rsidRPr="00E560C0">
        <w:rPr>
          <w:rFonts w:eastAsia="Arial"/>
          <w:spacing w:val="2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i</w:t>
      </w:r>
      <w:r w:rsidRPr="00E560C0">
        <w:rPr>
          <w:rFonts w:eastAsia="Arial"/>
          <w:spacing w:val="2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B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s</w:t>
      </w:r>
      <w:r w:rsidRPr="00E560C0">
        <w:rPr>
          <w:rFonts w:eastAsia="Arial"/>
          <w:spacing w:val="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ki</w:t>
      </w:r>
      <w:r w:rsidRPr="00E560C0">
        <w:rPr>
          <w:rFonts w:eastAsia="Arial"/>
          <w:spacing w:val="-3"/>
          <w:sz w:val="24"/>
          <w:szCs w:val="24"/>
        </w:rPr>
        <w:t>s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,</w:t>
      </w:r>
      <w:r w:rsidRPr="00E560C0">
        <w:rPr>
          <w:rFonts w:eastAsia="Arial"/>
          <w:spacing w:val="3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p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2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p</w:t>
      </w:r>
      <w:r w:rsidRPr="00E560C0">
        <w:rPr>
          <w:rFonts w:eastAsia="Arial"/>
          <w:spacing w:val="1"/>
          <w:sz w:val="24"/>
          <w:szCs w:val="24"/>
        </w:rPr>
        <w:t>un</w:t>
      </w:r>
      <w:r w:rsidRPr="00E560C0">
        <w:rPr>
          <w:rFonts w:eastAsia="Arial"/>
          <w:spacing w:val="-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1"/>
          <w:sz w:val="24"/>
          <w:szCs w:val="24"/>
        </w:rPr>
        <w:t xml:space="preserve"> dh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4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pacing w:val="1"/>
          <w:sz w:val="24"/>
          <w:szCs w:val="24"/>
        </w:rPr>
        <w:t>ep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im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</w:t>
      </w:r>
      <w:r w:rsidRPr="00E560C0">
        <w:rPr>
          <w:rFonts w:eastAsia="Arial"/>
          <w:spacing w:val="1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4"/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 xml:space="preserve">drejtorisë </w:t>
      </w:r>
      <w:r w:rsidRPr="00E560C0">
        <w:rPr>
          <w:rFonts w:eastAsia="Arial"/>
          <w:spacing w:val="1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-1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pacing w:val="-1"/>
          <w:sz w:val="24"/>
          <w:szCs w:val="24"/>
        </w:rPr>
        <w:t>ë</w:t>
      </w:r>
      <w:r w:rsidRPr="00E560C0">
        <w:rPr>
          <w:rFonts w:eastAsia="Arial"/>
          <w:spacing w:val="1"/>
          <w:sz w:val="24"/>
          <w:szCs w:val="24"/>
        </w:rPr>
        <w:t>n</w:t>
      </w:r>
      <w:r w:rsidRPr="00E560C0">
        <w:rPr>
          <w:rFonts w:eastAsia="Arial"/>
          <w:spacing w:val="-2"/>
          <w:sz w:val="24"/>
          <w:szCs w:val="24"/>
        </w:rPr>
        <w:t>y</w:t>
      </w:r>
      <w:r w:rsidRPr="00E560C0">
        <w:rPr>
          <w:rFonts w:eastAsia="Arial"/>
          <w:sz w:val="24"/>
          <w:szCs w:val="24"/>
        </w:rPr>
        <w:t xml:space="preserve">rë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pacing w:val="-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</w:t>
      </w:r>
      <w:r w:rsidRPr="00E560C0">
        <w:rPr>
          <w:rFonts w:eastAsia="Arial"/>
          <w:spacing w:val="1"/>
          <w:sz w:val="24"/>
          <w:szCs w:val="24"/>
        </w:rPr>
        <w:t>od</w:t>
      </w:r>
      <w:r w:rsidRPr="00E560C0">
        <w:rPr>
          <w:rFonts w:eastAsia="Arial"/>
          <w:sz w:val="24"/>
          <w:szCs w:val="24"/>
        </w:rPr>
        <w:t>ike.</w:t>
      </w:r>
    </w:p>
    <w:p w:rsidR="008B1F88" w:rsidRPr="00E560C0" w:rsidRDefault="008B1F88" w:rsidP="008B1F88">
      <w:pPr>
        <w:pStyle w:val="ListParagraph"/>
        <w:numPr>
          <w:ilvl w:val="0"/>
          <w:numId w:val="26"/>
        </w:numPr>
        <w:spacing w:before="1"/>
        <w:ind w:right="304"/>
        <w:jc w:val="both"/>
        <w:rPr>
          <w:rFonts w:eastAsia="Arial"/>
          <w:sz w:val="24"/>
          <w:szCs w:val="24"/>
        </w:rPr>
      </w:pPr>
      <w:r w:rsidRPr="00E560C0">
        <w:rPr>
          <w:rFonts w:eastAsia="Arial"/>
          <w:sz w:val="24"/>
          <w:szCs w:val="24"/>
        </w:rPr>
        <w:t>Or</w:t>
      </w:r>
      <w:r w:rsidRPr="00E560C0">
        <w:rPr>
          <w:rFonts w:eastAsia="Arial"/>
          <w:spacing w:val="-2"/>
          <w:sz w:val="24"/>
          <w:szCs w:val="24"/>
        </w:rPr>
        <w:t>g</w:t>
      </w:r>
      <w:r w:rsidRPr="00E560C0">
        <w:rPr>
          <w:rFonts w:eastAsia="Arial"/>
          <w:spacing w:val="1"/>
          <w:sz w:val="24"/>
          <w:szCs w:val="24"/>
        </w:rPr>
        <w:t>an</w:t>
      </w:r>
      <w:r w:rsidRPr="00E560C0">
        <w:rPr>
          <w:rFonts w:eastAsia="Arial"/>
          <w:sz w:val="24"/>
          <w:szCs w:val="24"/>
        </w:rPr>
        <w:t>i</w:t>
      </w:r>
      <w:r w:rsidRPr="00E560C0">
        <w:rPr>
          <w:rFonts w:eastAsia="Arial"/>
          <w:spacing w:val="-3"/>
          <w:sz w:val="24"/>
          <w:szCs w:val="24"/>
        </w:rPr>
        <w:t>z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n</w:t>
      </w:r>
      <w:r>
        <w:rPr>
          <w:rFonts w:eastAsia="Arial"/>
          <w:sz w:val="24"/>
          <w:szCs w:val="24"/>
        </w:rPr>
        <w:t xml:space="preserve">, </w:t>
      </w:r>
      <w:r w:rsidRPr="00E560C0">
        <w:rPr>
          <w:rFonts w:eastAsia="Arial"/>
          <w:sz w:val="24"/>
          <w:szCs w:val="24"/>
        </w:rPr>
        <w:t>k</w:t>
      </w:r>
      <w:r w:rsidRPr="00E560C0">
        <w:rPr>
          <w:rFonts w:eastAsia="Arial"/>
          <w:spacing w:val="-1"/>
          <w:sz w:val="24"/>
          <w:szCs w:val="24"/>
        </w:rPr>
        <w:t>o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rdin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21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pacing w:val="-1"/>
          <w:sz w:val="24"/>
          <w:szCs w:val="24"/>
        </w:rPr>
        <w:t>u</w:t>
      </w:r>
      <w:r w:rsidRPr="00E560C0">
        <w:rPr>
          <w:rFonts w:eastAsia="Arial"/>
          <w:spacing w:val="1"/>
          <w:sz w:val="24"/>
          <w:szCs w:val="24"/>
        </w:rPr>
        <w:t>n</w:t>
      </w:r>
      <w:r w:rsidRPr="00E560C0">
        <w:rPr>
          <w:rFonts w:eastAsia="Arial"/>
          <w:spacing w:val="-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20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p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19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pë</w:t>
      </w:r>
      <w:r w:rsidRPr="00E560C0">
        <w:rPr>
          <w:rFonts w:eastAsia="Arial"/>
          <w:sz w:val="24"/>
          <w:szCs w:val="24"/>
        </w:rPr>
        <w:t>rp</w:t>
      </w:r>
      <w:r w:rsidRPr="00E560C0">
        <w:rPr>
          <w:rFonts w:eastAsia="Arial"/>
          <w:spacing w:val="-1"/>
          <w:sz w:val="24"/>
          <w:szCs w:val="24"/>
        </w:rPr>
        <w:t>u</w:t>
      </w:r>
      <w:r w:rsidRPr="00E560C0">
        <w:rPr>
          <w:rFonts w:eastAsia="Arial"/>
          <w:spacing w:val="1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i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z w:val="24"/>
          <w:szCs w:val="24"/>
        </w:rPr>
        <w:t>i</w:t>
      </w:r>
      <w:r w:rsidRPr="00E560C0">
        <w:rPr>
          <w:rFonts w:eastAsia="Arial"/>
          <w:spacing w:val="-2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,</w:t>
      </w:r>
      <w:r>
        <w:rPr>
          <w:rFonts w:eastAsia="Arial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nd</w:t>
      </w:r>
      <w:r w:rsidRPr="00E560C0">
        <w:rPr>
          <w:rFonts w:eastAsia="Arial"/>
          <w:sz w:val="24"/>
          <w:szCs w:val="24"/>
        </w:rPr>
        <w:t>jekj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-1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d</w:t>
      </w:r>
      <w:r w:rsidRPr="00E560C0">
        <w:rPr>
          <w:rFonts w:eastAsia="Arial"/>
          <w:spacing w:val="-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z</w:t>
      </w:r>
      <w:r w:rsidRPr="00E560C0">
        <w:rPr>
          <w:rFonts w:eastAsia="Arial"/>
          <w:spacing w:val="1"/>
          <w:sz w:val="24"/>
          <w:szCs w:val="24"/>
        </w:rPr>
        <w:t>ba</w:t>
      </w:r>
      <w:r w:rsidRPr="00E560C0">
        <w:rPr>
          <w:rFonts w:eastAsia="Arial"/>
          <w:sz w:val="24"/>
          <w:szCs w:val="24"/>
        </w:rPr>
        <w:t>ti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pacing w:val="-3"/>
          <w:sz w:val="24"/>
          <w:szCs w:val="24"/>
        </w:rPr>
        <w:t>i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-1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"/>
          <w:sz w:val="24"/>
          <w:szCs w:val="24"/>
        </w:rPr>
        <w:t xml:space="preserve"> t</w:t>
      </w:r>
      <w:r w:rsidRPr="00E560C0">
        <w:rPr>
          <w:rFonts w:eastAsia="Arial"/>
          <w:spacing w:val="-1"/>
          <w:sz w:val="24"/>
          <w:szCs w:val="24"/>
        </w:rPr>
        <w:t>e</w:t>
      </w:r>
      <w:r w:rsidRPr="00E560C0">
        <w:rPr>
          <w:rFonts w:eastAsia="Arial"/>
          <w:spacing w:val="1"/>
          <w:sz w:val="24"/>
          <w:szCs w:val="24"/>
        </w:rPr>
        <w:t>ma</w:t>
      </w:r>
      <w:r w:rsidRPr="00E560C0">
        <w:rPr>
          <w:rFonts w:eastAsia="Arial"/>
          <w:sz w:val="24"/>
          <w:szCs w:val="24"/>
        </w:rPr>
        <w:t>ti</w:t>
      </w:r>
      <w:r w:rsidRPr="00E560C0">
        <w:rPr>
          <w:rFonts w:eastAsia="Arial"/>
          <w:spacing w:val="-2"/>
          <w:sz w:val="24"/>
          <w:szCs w:val="24"/>
        </w:rPr>
        <w:t>k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"/>
          <w:sz w:val="24"/>
          <w:szCs w:val="24"/>
        </w:rPr>
        <w:t xml:space="preserve"> dh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-1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z w:val="24"/>
          <w:szCs w:val="24"/>
        </w:rPr>
        <w:t>ro</w:t>
      </w:r>
      <w:r w:rsidRPr="00E560C0">
        <w:rPr>
          <w:rFonts w:eastAsia="Arial"/>
          <w:spacing w:val="-1"/>
          <w:sz w:val="24"/>
          <w:szCs w:val="24"/>
        </w:rPr>
        <w:t>g</w:t>
      </w:r>
      <w:r w:rsidRPr="00E560C0">
        <w:rPr>
          <w:rFonts w:eastAsia="Arial"/>
          <w:sz w:val="24"/>
          <w:szCs w:val="24"/>
        </w:rPr>
        <w:t>ra</w:t>
      </w:r>
      <w:r w:rsidRPr="00E560C0">
        <w:rPr>
          <w:rFonts w:eastAsia="Arial"/>
          <w:spacing w:val="2"/>
          <w:sz w:val="24"/>
          <w:szCs w:val="24"/>
        </w:rPr>
        <w:t>m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t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p</w:t>
      </w:r>
      <w:r w:rsidRPr="00E560C0">
        <w:rPr>
          <w:rFonts w:eastAsia="Arial"/>
          <w:spacing w:val="1"/>
          <w:sz w:val="24"/>
          <w:szCs w:val="24"/>
        </w:rPr>
        <w:t>unë</w:t>
      </w:r>
      <w:r w:rsidRPr="00E560C0">
        <w:rPr>
          <w:rFonts w:eastAsia="Arial"/>
          <w:spacing w:val="-2"/>
          <w:sz w:val="24"/>
          <w:szCs w:val="24"/>
        </w:rPr>
        <w:t>s</w:t>
      </w:r>
      <w:r w:rsidRPr="00E560C0">
        <w:rPr>
          <w:rFonts w:eastAsia="Arial"/>
          <w:sz w:val="24"/>
          <w:szCs w:val="24"/>
        </w:rPr>
        <w:t>;</w:t>
      </w:r>
    </w:p>
    <w:p w:rsidR="008B1F88" w:rsidRPr="00E560C0" w:rsidRDefault="008B1F88" w:rsidP="008B1F88">
      <w:pPr>
        <w:pStyle w:val="ListParagraph"/>
        <w:numPr>
          <w:ilvl w:val="0"/>
          <w:numId w:val="26"/>
        </w:numPr>
        <w:spacing w:before="1" w:line="276" w:lineRule="auto"/>
        <w:ind w:right="296"/>
        <w:jc w:val="both"/>
        <w:rPr>
          <w:rFonts w:eastAsia="Arial"/>
          <w:sz w:val="24"/>
          <w:szCs w:val="24"/>
        </w:rPr>
      </w:pPr>
      <w:r w:rsidRPr="00E560C0">
        <w:rPr>
          <w:rFonts w:eastAsia="Arial"/>
          <w:sz w:val="24"/>
          <w:szCs w:val="24"/>
        </w:rPr>
        <w:t>P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2"/>
          <w:sz w:val="24"/>
          <w:szCs w:val="24"/>
        </w:rPr>
        <w:t>g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tit</w:t>
      </w:r>
      <w:r w:rsidRPr="00E560C0">
        <w:rPr>
          <w:rFonts w:eastAsia="Arial"/>
          <w:spacing w:val="42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pacing w:val="-1"/>
          <w:sz w:val="24"/>
          <w:szCs w:val="24"/>
        </w:rPr>
        <w:t>n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l</w:t>
      </w:r>
      <w:r w:rsidRPr="00E560C0">
        <w:rPr>
          <w:rFonts w:eastAsia="Arial"/>
          <w:spacing w:val="-1"/>
          <w:sz w:val="24"/>
          <w:szCs w:val="24"/>
        </w:rPr>
        <w:t>i</w:t>
      </w:r>
      <w:r w:rsidRPr="00E560C0">
        <w:rPr>
          <w:rFonts w:eastAsia="Arial"/>
          <w:spacing w:val="-2"/>
          <w:sz w:val="24"/>
          <w:szCs w:val="24"/>
        </w:rPr>
        <w:t>z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,</w:t>
      </w:r>
      <w:r w:rsidRPr="00E560C0">
        <w:rPr>
          <w:rFonts w:eastAsia="Arial"/>
          <w:spacing w:val="42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ra</w:t>
      </w:r>
      <w:r w:rsidRPr="00E560C0">
        <w:rPr>
          <w:rFonts w:eastAsia="Arial"/>
          <w:spacing w:val="1"/>
          <w:sz w:val="24"/>
          <w:szCs w:val="24"/>
        </w:rPr>
        <w:t>po</w:t>
      </w:r>
      <w:r w:rsidRPr="00E560C0">
        <w:rPr>
          <w:rFonts w:eastAsia="Arial"/>
          <w:spacing w:val="-3"/>
          <w:sz w:val="24"/>
          <w:szCs w:val="24"/>
        </w:rPr>
        <w:t>r</w:t>
      </w:r>
      <w:r w:rsidRPr="00E560C0">
        <w:rPr>
          <w:rFonts w:eastAsia="Arial"/>
          <w:sz w:val="24"/>
          <w:szCs w:val="24"/>
        </w:rPr>
        <w:t>te</w:t>
      </w:r>
      <w:r w:rsidRPr="00E560C0">
        <w:rPr>
          <w:rFonts w:eastAsia="Arial"/>
          <w:spacing w:val="43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d</w:t>
      </w:r>
      <w:r w:rsidRPr="00E560C0">
        <w:rPr>
          <w:rFonts w:eastAsia="Arial"/>
          <w:spacing w:val="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43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b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40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z w:val="24"/>
          <w:szCs w:val="24"/>
        </w:rPr>
        <w:t>ro</w:t>
      </w:r>
      <w:r w:rsidRPr="00E560C0">
        <w:rPr>
          <w:rFonts w:eastAsia="Arial"/>
          <w:spacing w:val="-1"/>
          <w:sz w:val="24"/>
          <w:szCs w:val="24"/>
        </w:rPr>
        <w:t>p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pacing w:val="-2"/>
          <w:sz w:val="24"/>
          <w:szCs w:val="24"/>
        </w:rPr>
        <w:t>z</w:t>
      </w:r>
      <w:r w:rsidRPr="00E560C0">
        <w:rPr>
          <w:rFonts w:eastAsia="Arial"/>
          <w:sz w:val="24"/>
          <w:szCs w:val="24"/>
        </w:rPr>
        <w:t>i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43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pë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39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pacing w:val="-1"/>
          <w:sz w:val="24"/>
          <w:szCs w:val="24"/>
        </w:rPr>
        <w:t>b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rë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jtjen</w:t>
      </w:r>
      <w:r w:rsidRPr="00E560C0">
        <w:rPr>
          <w:rFonts w:eastAsia="Arial"/>
          <w:spacing w:val="43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40"/>
          <w:sz w:val="24"/>
          <w:szCs w:val="24"/>
        </w:rPr>
        <w:t xml:space="preserve"> </w:t>
      </w:r>
      <w:r w:rsidRPr="00E560C0">
        <w:rPr>
          <w:rFonts w:eastAsia="Arial"/>
          <w:spacing w:val="10"/>
          <w:sz w:val="24"/>
          <w:szCs w:val="24"/>
        </w:rPr>
        <w:t>p</w:t>
      </w:r>
      <w:r w:rsidRPr="00E560C0">
        <w:rPr>
          <w:rFonts w:eastAsia="Arial"/>
          <w:spacing w:val="1"/>
          <w:sz w:val="24"/>
          <w:szCs w:val="24"/>
        </w:rPr>
        <w:t>u</w:t>
      </w:r>
      <w:r w:rsidRPr="00E560C0">
        <w:rPr>
          <w:rFonts w:eastAsia="Arial"/>
          <w:spacing w:val="-1"/>
          <w:sz w:val="24"/>
          <w:szCs w:val="24"/>
        </w:rPr>
        <w:t>n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s</w:t>
      </w:r>
      <w:r w:rsidRPr="00E560C0">
        <w:rPr>
          <w:rFonts w:eastAsia="Arial"/>
          <w:spacing w:val="42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ë D</w:t>
      </w:r>
      <w:r w:rsidRPr="00E560C0">
        <w:rPr>
          <w:rFonts w:eastAsia="Arial"/>
          <w:spacing w:val="-1"/>
          <w:sz w:val="24"/>
          <w:szCs w:val="24"/>
        </w:rPr>
        <w:t>r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jt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 xml:space="preserve">ri </w:t>
      </w:r>
      <w:r>
        <w:rPr>
          <w:rFonts w:eastAsia="Arial"/>
          <w:sz w:val="24"/>
          <w:szCs w:val="24"/>
        </w:rPr>
        <w:t>për</w:t>
      </w:r>
      <w:r w:rsidRPr="00E560C0">
        <w:rPr>
          <w:rFonts w:eastAsia="Arial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pë</w:t>
      </w:r>
      <w:r w:rsidRPr="00E560C0">
        <w:rPr>
          <w:rFonts w:eastAsia="Arial"/>
          <w:spacing w:val="-3"/>
          <w:sz w:val="24"/>
          <w:szCs w:val="24"/>
        </w:rPr>
        <w:t>r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z w:val="24"/>
          <w:szCs w:val="24"/>
        </w:rPr>
        <w:t>i</w:t>
      </w:r>
      <w:r w:rsidRPr="00E560C0">
        <w:rPr>
          <w:rFonts w:eastAsia="Arial"/>
          <w:spacing w:val="-1"/>
          <w:sz w:val="24"/>
          <w:szCs w:val="24"/>
        </w:rPr>
        <w:t>r</w:t>
      </w:r>
      <w:r w:rsidRPr="00E560C0">
        <w:rPr>
          <w:rFonts w:eastAsia="Arial"/>
          <w:spacing w:val="1"/>
          <w:sz w:val="24"/>
          <w:szCs w:val="24"/>
        </w:rPr>
        <w:t>ë</w:t>
      </w:r>
      <w:r w:rsidRPr="00E560C0">
        <w:rPr>
          <w:rFonts w:eastAsia="Arial"/>
          <w:sz w:val="24"/>
          <w:szCs w:val="24"/>
        </w:rPr>
        <w:t>si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z w:val="24"/>
          <w:szCs w:val="24"/>
        </w:rPr>
        <w:t>in e st</w:t>
      </w:r>
      <w:r w:rsidRPr="00E560C0">
        <w:rPr>
          <w:rFonts w:eastAsia="Arial"/>
          <w:spacing w:val="-1"/>
          <w:sz w:val="24"/>
          <w:szCs w:val="24"/>
        </w:rPr>
        <w:t>a</w:t>
      </w:r>
      <w:r w:rsidRPr="00E560C0">
        <w:rPr>
          <w:rFonts w:eastAsia="Arial"/>
          <w:spacing w:val="1"/>
          <w:sz w:val="24"/>
          <w:szCs w:val="24"/>
        </w:rPr>
        <w:t>nda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3"/>
          <w:sz w:val="24"/>
          <w:szCs w:val="24"/>
        </w:rPr>
        <w:t>t</w:t>
      </w:r>
      <w:r w:rsidRPr="00E560C0">
        <w:rPr>
          <w:rFonts w:eastAsia="Arial"/>
          <w:spacing w:val="-1"/>
          <w:sz w:val="24"/>
          <w:szCs w:val="24"/>
        </w:rPr>
        <w:t>e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2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2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t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2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g</w:t>
      </w:r>
      <w:r w:rsidRPr="00E560C0">
        <w:rPr>
          <w:rFonts w:eastAsia="Arial"/>
          <w:sz w:val="24"/>
          <w:szCs w:val="24"/>
        </w:rPr>
        <w:t>j</w:t>
      </w:r>
      <w:r w:rsidRPr="00E560C0">
        <w:rPr>
          <w:rFonts w:eastAsia="Arial"/>
          <w:spacing w:val="-1"/>
          <w:sz w:val="24"/>
          <w:szCs w:val="24"/>
        </w:rPr>
        <w:t>i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a s</w:t>
      </w:r>
      <w:r w:rsidRPr="00E560C0">
        <w:rPr>
          <w:rFonts w:eastAsia="Arial"/>
          <w:spacing w:val="1"/>
          <w:sz w:val="24"/>
          <w:szCs w:val="24"/>
        </w:rPr>
        <w:t>hë</w:t>
      </w:r>
      <w:r w:rsidRPr="00E560C0">
        <w:rPr>
          <w:rFonts w:eastAsia="Arial"/>
          <w:sz w:val="24"/>
          <w:szCs w:val="24"/>
        </w:rPr>
        <w:t>rbi</w:t>
      </w:r>
      <w:r w:rsidRPr="00E560C0">
        <w:rPr>
          <w:rFonts w:eastAsia="Arial"/>
          <w:spacing w:val="-1"/>
          <w:sz w:val="24"/>
          <w:szCs w:val="24"/>
        </w:rPr>
        <w:t>m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-1"/>
          <w:sz w:val="24"/>
          <w:szCs w:val="24"/>
        </w:rPr>
        <w:t xml:space="preserve"> </w:t>
      </w:r>
      <w:proofErr w:type="gramStart"/>
      <w:r w:rsidRPr="00E560C0">
        <w:rPr>
          <w:rFonts w:eastAsia="Arial"/>
          <w:spacing w:val="-1"/>
          <w:sz w:val="24"/>
          <w:szCs w:val="24"/>
        </w:rPr>
        <w:t>o</w:t>
      </w:r>
      <w:r w:rsidRPr="00E560C0">
        <w:rPr>
          <w:rFonts w:eastAsia="Arial"/>
          <w:spacing w:val="3"/>
          <w:sz w:val="24"/>
          <w:szCs w:val="24"/>
        </w:rPr>
        <w:t>f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2"/>
          <w:sz w:val="24"/>
          <w:szCs w:val="24"/>
        </w:rPr>
        <w:t>u</w:t>
      </w:r>
      <w:r w:rsidRPr="00E560C0">
        <w:rPr>
          <w:rFonts w:eastAsia="Arial"/>
          <w:spacing w:val="1"/>
          <w:sz w:val="24"/>
          <w:szCs w:val="24"/>
        </w:rPr>
        <w:t>a</w:t>
      </w:r>
      <w:r w:rsidRPr="00E560C0">
        <w:rPr>
          <w:rFonts w:eastAsia="Arial"/>
          <w:sz w:val="24"/>
          <w:szCs w:val="24"/>
        </w:rPr>
        <w:t>ra .</w:t>
      </w:r>
      <w:proofErr w:type="gramEnd"/>
    </w:p>
    <w:p w:rsidR="008B1F88" w:rsidRPr="00E560C0" w:rsidRDefault="008B1F88" w:rsidP="008B1F88">
      <w:pPr>
        <w:pStyle w:val="ListParagraph"/>
        <w:numPr>
          <w:ilvl w:val="0"/>
          <w:numId w:val="26"/>
        </w:numPr>
        <w:spacing w:line="275" w:lineRule="auto"/>
        <w:ind w:right="306"/>
        <w:jc w:val="both"/>
        <w:rPr>
          <w:rFonts w:eastAsia="Arial"/>
          <w:sz w:val="24"/>
          <w:szCs w:val="24"/>
        </w:rPr>
      </w:pPr>
      <w:r w:rsidRPr="00E560C0">
        <w:rPr>
          <w:rFonts w:eastAsia="Arial"/>
          <w:sz w:val="24"/>
          <w:szCs w:val="24"/>
        </w:rPr>
        <w:t>Ndj</w:t>
      </w:r>
      <w:r w:rsidRPr="00E560C0">
        <w:rPr>
          <w:rFonts w:eastAsia="Arial"/>
          <w:spacing w:val="1"/>
          <w:sz w:val="24"/>
          <w:szCs w:val="24"/>
        </w:rPr>
        <w:t>e</w:t>
      </w:r>
      <w:r w:rsidRPr="00E560C0">
        <w:rPr>
          <w:rFonts w:eastAsia="Arial"/>
          <w:sz w:val="24"/>
          <w:szCs w:val="24"/>
        </w:rPr>
        <w:t>k</w:t>
      </w:r>
      <w:r w:rsidRPr="00E560C0">
        <w:rPr>
          <w:rFonts w:eastAsia="Arial"/>
          <w:spacing w:val="12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dh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0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me</w:t>
      </w:r>
      <w:r w:rsidRPr="00E560C0">
        <w:rPr>
          <w:rFonts w:eastAsia="Arial"/>
          <w:sz w:val="24"/>
          <w:szCs w:val="24"/>
        </w:rPr>
        <w:t>rr</w:t>
      </w:r>
      <w:r w:rsidRPr="00E560C0">
        <w:rPr>
          <w:rFonts w:eastAsia="Arial"/>
          <w:spacing w:val="10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z w:val="24"/>
          <w:szCs w:val="24"/>
        </w:rPr>
        <w:t>jesë</w:t>
      </w:r>
      <w:r w:rsidRPr="00E560C0">
        <w:rPr>
          <w:rFonts w:eastAsia="Arial"/>
          <w:spacing w:val="11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13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ha</w:t>
      </w:r>
      <w:r w:rsidRPr="00E560C0">
        <w:rPr>
          <w:rFonts w:eastAsia="Arial"/>
          <w:sz w:val="24"/>
          <w:szCs w:val="24"/>
        </w:rPr>
        <w:t>rti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pacing w:val="-3"/>
          <w:sz w:val="24"/>
          <w:szCs w:val="24"/>
        </w:rPr>
        <w:t>i</w:t>
      </w:r>
      <w:r w:rsidRPr="00E560C0">
        <w:rPr>
          <w:rFonts w:eastAsia="Arial"/>
          <w:sz w:val="24"/>
          <w:szCs w:val="24"/>
        </w:rPr>
        <w:t>n</w:t>
      </w:r>
      <w:r w:rsidRPr="00E560C0">
        <w:rPr>
          <w:rFonts w:eastAsia="Arial"/>
          <w:spacing w:val="13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d</w:t>
      </w:r>
      <w:r w:rsidRPr="00E560C0">
        <w:rPr>
          <w:rFonts w:eastAsia="Arial"/>
          <w:spacing w:val="-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3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z</w:t>
      </w:r>
      <w:r w:rsidRPr="00E560C0">
        <w:rPr>
          <w:rFonts w:eastAsia="Arial"/>
          <w:spacing w:val="1"/>
          <w:sz w:val="24"/>
          <w:szCs w:val="24"/>
        </w:rPr>
        <w:t>ba</w:t>
      </w:r>
      <w:r w:rsidRPr="00E560C0">
        <w:rPr>
          <w:rFonts w:eastAsia="Arial"/>
          <w:sz w:val="24"/>
          <w:szCs w:val="24"/>
        </w:rPr>
        <w:t>ti</w:t>
      </w:r>
      <w:r w:rsidRPr="00E560C0">
        <w:rPr>
          <w:rFonts w:eastAsia="Arial"/>
          <w:spacing w:val="1"/>
          <w:sz w:val="24"/>
          <w:szCs w:val="24"/>
        </w:rPr>
        <w:t>m</w:t>
      </w:r>
      <w:r w:rsidRPr="00E560C0">
        <w:rPr>
          <w:rFonts w:eastAsia="Arial"/>
          <w:sz w:val="24"/>
          <w:szCs w:val="24"/>
        </w:rPr>
        <w:t>in</w:t>
      </w:r>
      <w:r w:rsidRPr="00E560C0">
        <w:rPr>
          <w:rFonts w:eastAsia="Arial"/>
          <w:spacing w:val="12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3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z w:val="24"/>
          <w:szCs w:val="24"/>
        </w:rPr>
        <w:t>ro</w:t>
      </w:r>
      <w:r w:rsidRPr="00E560C0">
        <w:rPr>
          <w:rFonts w:eastAsia="Arial"/>
          <w:spacing w:val="-1"/>
          <w:sz w:val="24"/>
          <w:szCs w:val="24"/>
        </w:rPr>
        <w:t>g</w:t>
      </w:r>
      <w:r w:rsidRPr="00E560C0">
        <w:rPr>
          <w:rFonts w:eastAsia="Arial"/>
          <w:sz w:val="24"/>
          <w:szCs w:val="24"/>
        </w:rPr>
        <w:t>ra</w:t>
      </w:r>
      <w:r w:rsidRPr="00E560C0">
        <w:rPr>
          <w:rFonts w:eastAsia="Arial"/>
          <w:spacing w:val="2"/>
          <w:sz w:val="24"/>
          <w:szCs w:val="24"/>
        </w:rPr>
        <w:t>m</w:t>
      </w:r>
      <w:r w:rsidRPr="00E560C0">
        <w:rPr>
          <w:rFonts w:eastAsia="Arial"/>
          <w:sz w:val="24"/>
          <w:szCs w:val="24"/>
        </w:rPr>
        <w:t>it</w:t>
      </w:r>
      <w:r w:rsidRPr="00E560C0">
        <w:rPr>
          <w:rFonts w:eastAsia="Arial"/>
          <w:spacing w:val="9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bu</w:t>
      </w:r>
      <w:r w:rsidRPr="00E560C0">
        <w:rPr>
          <w:rFonts w:eastAsia="Arial"/>
          <w:spacing w:val="-2"/>
          <w:sz w:val="24"/>
          <w:szCs w:val="24"/>
        </w:rPr>
        <w:t>x</w:t>
      </w:r>
      <w:r w:rsidRPr="00E560C0">
        <w:rPr>
          <w:rFonts w:eastAsia="Arial"/>
          <w:spacing w:val="1"/>
          <w:sz w:val="24"/>
          <w:szCs w:val="24"/>
        </w:rPr>
        <w:t>he</w:t>
      </w:r>
      <w:r w:rsidRPr="00E560C0">
        <w:rPr>
          <w:rFonts w:eastAsia="Arial"/>
          <w:sz w:val="24"/>
          <w:szCs w:val="24"/>
        </w:rPr>
        <w:t>t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11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d</w:t>
      </w:r>
      <w:r w:rsidRPr="00E560C0">
        <w:rPr>
          <w:rFonts w:eastAsia="Arial"/>
          <w:spacing w:val="-1"/>
          <w:sz w:val="24"/>
          <w:szCs w:val="24"/>
        </w:rPr>
        <w:t>h</w:t>
      </w:r>
      <w:r w:rsidRPr="00E560C0">
        <w:rPr>
          <w:rFonts w:eastAsia="Arial"/>
          <w:sz w:val="24"/>
          <w:szCs w:val="24"/>
        </w:rPr>
        <w:t>e</w:t>
      </w:r>
      <w:r w:rsidRPr="00E560C0">
        <w:rPr>
          <w:rFonts w:eastAsia="Arial"/>
          <w:spacing w:val="13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t</w:t>
      </w:r>
      <w:r w:rsidRPr="00E560C0">
        <w:rPr>
          <w:rFonts w:eastAsia="Arial"/>
          <w:sz w:val="24"/>
          <w:szCs w:val="24"/>
        </w:rPr>
        <w:t xml:space="preserve">ë </w:t>
      </w:r>
      <w:r w:rsidRPr="00E560C0">
        <w:rPr>
          <w:rFonts w:eastAsia="Arial"/>
          <w:spacing w:val="1"/>
          <w:sz w:val="24"/>
          <w:szCs w:val="24"/>
        </w:rPr>
        <w:t>p</w:t>
      </w:r>
      <w:r w:rsidRPr="00E560C0">
        <w:rPr>
          <w:rFonts w:eastAsia="Arial"/>
          <w:sz w:val="24"/>
          <w:szCs w:val="24"/>
        </w:rPr>
        <w:t>rojekt</w:t>
      </w:r>
      <w:r w:rsidRPr="00E560C0">
        <w:rPr>
          <w:rFonts w:eastAsia="Arial"/>
          <w:spacing w:val="-1"/>
          <w:sz w:val="24"/>
          <w:szCs w:val="24"/>
        </w:rPr>
        <w:t>b</w:t>
      </w:r>
      <w:r w:rsidRPr="00E560C0">
        <w:rPr>
          <w:rFonts w:eastAsia="Arial"/>
          <w:spacing w:val="1"/>
          <w:sz w:val="24"/>
          <w:szCs w:val="24"/>
        </w:rPr>
        <w:t>u</w:t>
      </w:r>
      <w:r w:rsidRPr="00E560C0">
        <w:rPr>
          <w:rFonts w:eastAsia="Arial"/>
          <w:spacing w:val="-2"/>
          <w:sz w:val="24"/>
          <w:szCs w:val="24"/>
        </w:rPr>
        <w:t>x</w:t>
      </w:r>
      <w:r w:rsidRPr="00E560C0">
        <w:rPr>
          <w:rFonts w:eastAsia="Arial"/>
          <w:spacing w:val="1"/>
          <w:sz w:val="24"/>
          <w:szCs w:val="24"/>
        </w:rPr>
        <w:t>he</w:t>
      </w:r>
      <w:r w:rsidRPr="00E560C0">
        <w:rPr>
          <w:rFonts w:eastAsia="Arial"/>
          <w:sz w:val="24"/>
          <w:szCs w:val="24"/>
        </w:rPr>
        <w:t>tit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pacing w:val="-2"/>
          <w:sz w:val="24"/>
          <w:szCs w:val="24"/>
        </w:rPr>
        <w:t>v</w:t>
      </w:r>
      <w:r w:rsidRPr="00E560C0">
        <w:rPr>
          <w:rFonts w:eastAsia="Arial"/>
          <w:sz w:val="24"/>
          <w:szCs w:val="24"/>
        </w:rPr>
        <w:t>je</w:t>
      </w:r>
      <w:r w:rsidRPr="00E560C0">
        <w:rPr>
          <w:rFonts w:eastAsia="Arial"/>
          <w:spacing w:val="1"/>
          <w:sz w:val="24"/>
          <w:szCs w:val="24"/>
        </w:rPr>
        <w:t>to</w:t>
      </w:r>
      <w:r w:rsidRPr="00E560C0">
        <w:rPr>
          <w:rFonts w:eastAsia="Arial"/>
          <w:sz w:val="24"/>
          <w:szCs w:val="24"/>
        </w:rPr>
        <w:t xml:space="preserve">r </w:t>
      </w:r>
      <w:r w:rsidRPr="00E560C0">
        <w:rPr>
          <w:rFonts w:eastAsia="Arial"/>
          <w:spacing w:val="-2"/>
          <w:sz w:val="24"/>
          <w:szCs w:val="24"/>
        </w:rPr>
        <w:t>t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z w:val="24"/>
          <w:szCs w:val="24"/>
        </w:rPr>
        <w:t>Drejt</w:t>
      </w:r>
      <w:r w:rsidRPr="00E560C0">
        <w:rPr>
          <w:rFonts w:eastAsia="Arial"/>
          <w:spacing w:val="1"/>
          <w:sz w:val="24"/>
          <w:szCs w:val="24"/>
        </w:rPr>
        <w:t>o</w:t>
      </w:r>
      <w:r w:rsidRPr="00E560C0">
        <w:rPr>
          <w:rFonts w:eastAsia="Arial"/>
          <w:sz w:val="24"/>
          <w:szCs w:val="24"/>
        </w:rPr>
        <w:t>r</w:t>
      </w:r>
      <w:r w:rsidRPr="00E560C0">
        <w:rPr>
          <w:rFonts w:eastAsia="Arial"/>
          <w:spacing w:val="-1"/>
          <w:sz w:val="24"/>
          <w:szCs w:val="24"/>
        </w:rPr>
        <w:t>i</w:t>
      </w:r>
      <w:r w:rsidRPr="00E560C0">
        <w:rPr>
          <w:rFonts w:eastAsia="Arial"/>
          <w:sz w:val="24"/>
          <w:szCs w:val="24"/>
        </w:rPr>
        <w:t>së</w:t>
      </w:r>
      <w:r w:rsidRPr="00E560C0">
        <w:rPr>
          <w:rFonts w:eastAsia="Arial"/>
          <w:spacing w:val="1"/>
          <w:sz w:val="24"/>
          <w:szCs w:val="24"/>
        </w:rPr>
        <w:t xml:space="preserve"> </w:t>
      </w:r>
      <w:r w:rsidRPr="00E560C0">
        <w:rPr>
          <w:rFonts w:eastAsia="Arial"/>
          <w:spacing w:val="-1"/>
          <w:sz w:val="24"/>
          <w:szCs w:val="24"/>
        </w:rPr>
        <w:t>q</w:t>
      </w:r>
      <w:r w:rsidRPr="00E560C0">
        <w:rPr>
          <w:rFonts w:eastAsia="Arial"/>
          <w:sz w:val="24"/>
          <w:szCs w:val="24"/>
        </w:rPr>
        <w:t>ë</w:t>
      </w:r>
      <w:r w:rsidRPr="00E560C0">
        <w:rPr>
          <w:rFonts w:eastAsia="Arial"/>
          <w:spacing w:val="-1"/>
          <w:sz w:val="24"/>
          <w:szCs w:val="24"/>
        </w:rPr>
        <w:t xml:space="preserve"> </w:t>
      </w:r>
      <w:r w:rsidRPr="00E560C0">
        <w:rPr>
          <w:rFonts w:eastAsia="Arial"/>
          <w:spacing w:val="1"/>
          <w:sz w:val="24"/>
          <w:szCs w:val="24"/>
        </w:rPr>
        <w:t>mbu</w:t>
      </w:r>
      <w:r w:rsidRPr="00E560C0">
        <w:rPr>
          <w:rFonts w:eastAsia="Arial"/>
          <w:sz w:val="24"/>
          <w:szCs w:val="24"/>
        </w:rPr>
        <w:t>l</w:t>
      </w:r>
      <w:r w:rsidRPr="00E560C0">
        <w:rPr>
          <w:rFonts w:eastAsia="Arial"/>
          <w:spacing w:val="-2"/>
          <w:sz w:val="24"/>
          <w:szCs w:val="24"/>
        </w:rPr>
        <w:t>o</w:t>
      </w:r>
      <w:r w:rsidRPr="00E560C0">
        <w:rPr>
          <w:rFonts w:eastAsia="Arial"/>
          <w:spacing w:val="-1"/>
          <w:sz w:val="24"/>
          <w:szCs w:val="24"/>
        </w:rPr>
        <w:t>n</w:t>
      </w:r>
      <w:r w:rsidRPr="00E560C0">
        <w:rPr>
          <w:rFonts w:eastAsia="Arial"/>
          <w:sz w:val="24"/>
          <w:szCs w:val="24"/>
        </w:rPr>
        <w:t>;</w:t>
      </w:r>
    </w:p>
    <w:p w:rsidR="007A40A1" w:rsidRPr="003D18F7" w:rsidRDefault="00857EF3" w:rsidP="00857EF3">
      <w:pPr>
        <w:pStyle w:val="NoSpacing"/>
        <w:ind w:left="360"/>
        <w:rPr>
          <w:rFonts w:ascii="Times New Roman" w:hAnsi="Times New Roman"/>
          <w:sz w:val="24"/>
          <w:szCs w:val="24"/>
        </w:rPr>
      </w:pPr>
      <w:r w:rsidRPr="003D18F7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7A40A1" w:rsidRPr="003D18F7">
        <w:rPr>
          <w:rFonts w:ascii="Times New Roman" w:hAnsi="Times New Roman"/>
          <w:spacing w:val="36"/>
          <w:sz w:val="24"/>
          <w:szCs w:val="24"/>
        </w:rPr>
        <w:t xml:space="preserve"> </w:t>
      </w:r>
    </w:p>
    <w:p w:rsidR="007A40A1" w:rsidRDefault="007A40A1" w:rsidP="007A40A1">
      <w:pPr>
        <w:rPr>
          <w:sz w:val="24"/>
          <w:szCs w:val="24"/>
        </w:rPr>
      </w:pPr>
    </w:p>
    <w:p w:rsidR="002F2713" w:rsidRPr="003D18F7" w:rsidRDefault="002F2713" w:rsidP="007A40A1">
      <w:pPr>
        <w:rPr>
          <w:sz w:val="24"/>
          <w:szCs w:val="24"/>
        </w:rPr>
      </w:pPr>
    </w:p>
    <w:p w:rsidR="00066E98" w:rsidRPr="003D18F7" w:rsidRDefault="00066E98" w:rsidP="00066E98">
      <w:pPr>
        <w:spacing w:before="4" w:line="100" w:lineRule="exact"/>
        <w:rPr>
          <w:sz w:val="24"/>
          <w:szCs w:val="24"/>
        </w:rPr>
      </w:pPr>
    </w:p>
    <w:p w:rsidR="00066E98" w:rsidRPr="002C6C72" w:rsidRDefault="00066E98" w:rsidP="002C6C72">
      <w:pPr>
        <w:pStyle w:val="ListParagraph"/>
        <w:numPr>
          <w:ilvl w:val="0"/>
          <w:numId w:val="27"/>
        </w:numPr>
        <w:spacing w:line="276" w:lineRule="auto"/>
        <w:ind w:right="221"/>
        <w:rPr>
          <w:rFonts w:eastAsia="Calibri"/>
          <w:b/>
          <w:color w:val="000000" w:themeColor="text1"/>
          <w:sz w:val="24"/>
          <w:szCs w:val="24"/>
        </w:rPr>
      </w:pPr>
      <w:r w:rsidRPr="002C6C72">
        <w:rPr>
          <w:rFonts w:eastAsia="Calibri"/>
          <w:b/>
          <w:color w:val="000000" w:themeColor="text1"/>
          <w:sz w:val="24"/>
          <w:szCs w:val="24"/>
        </w:rPr>
        <w:lastRenderedPageBreak/>
        <w:t>LËVIZJA PARALELE</w:t>
      </w:r>
    </w:p>
    <w:p w:rsidR="00066E98" w:rsidRPr="003D18F7" w:rsidRDefault="00066E98" w:rsidP="00066E98">
      <w:pPr>
        <w:shd w:val="clear" w:color="auto" w:fill="FFFFFF"/>
        <w:jc w:val="center"/>
        <w:rPr>
          <w:b/>
          <w:i/>
          <w:color w:val="000000"/>
          <w:sz w:val="24"/>
          <w:szCs w:val="24"/>
        </w:rPr>
      </w:pPr>
    </w:p>
    <w:p w:rsidR="00066E98" w:rsidRPr="003D18F7" w:rsidRDefault="00066E98" w:rsidP="00066E98">
      <w:pPr>
        <w:pStyle w:val="ListParagraph"/>
        <w:spacing w:line="276" w:lineRule="auto"/>
        <w:ind w:left="116" w:right="221"/>
        <w:rPr>
          <w:rFonts w:eastAsia="Calibri"/>
          <w:i/>
          <w:color w:val="FF0000"/>
          <w:sz w:val="24"/>
          <w:szCs w:val="24"/>
        </w:rPr>
      </w:pP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b/>
          <w:i/>
          <w:color w:val="FF0000"/>
          <w:position w:val="4"/>
          <w:sz w:val="24"/>
          <w:szCs w:val="24"/>
        </w:rPr>
        <w:softHyphen/>
      </w:r>
      <w:r w:rsidRPr="003D18F7">
        <w:rPr>
          <w:rFonts w:eastAsia="Calibri"/>
          <w:i/>
          <w:color w:val="FF0000"/>
          <w:sz w:val="24"/>
          <w:szCs w:val="24"/>
        </w:rPr>
        <w:t>Kanë</w:t>
      </w:r>
      <w:r w:rsidRPr="003D18F7">
        <w:rPr>
          <w:rFonts w:eastAsia="Calibri"/>
          <w:i/>
          <w:color w:val="FF0000"/>
          <w:spacing w:val="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drejtë</w:t>
      </w:r>
      <w:r w:rsidRPr="003D18F7">
        <w:rPr>
          <w:rFonts w:eastAsia="Calibri"/>
          <w:i/>
          <w:color w:val="FF0000"/>
          <w:spacing w:val="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aplikojnë</w:t>
      </w:r>
      <w:r w:rsidRPr="003D18F7">
        <w:rPr>
          <w:rFonts w:eastAsia="Calibri"/>
          <w:i/>
          <w:color w:val="FF0000"/>
          <w:spacing w:val="-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për</w:t>
      </w:r>
      <w:r w:rsidRPr="003D18F7">
        <w:rPr>
          <w:rFonts w:eastAsia="Calibri"/>
          <w:i/>
          <w:color w:val="FF0000"/>
          <w:spacing w:val="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këtë</w:t>
      </w:r>
      <w:r w:rsidRPr="003D18F7">
        <w:rPr>
          <w:rFonts w:eastAsia="Calibri"/>
          <w:i/>
          <w:color w:val="FF0000"/>
          <w:spacing w:val="3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procedurë</w:t>
      </w:r>
      <w:r w:rsidRPr="003D18F7">
        <w:rPr>
          <w:rFonts w:eastAsia="Calibri"/>
          <w:i/>
          <w:color w:val="FF0000"/>
          <w:spacing w:val="-19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vetëm</w:t>
      </w:r>
      <w:r w:rsidRPr="003D18F7">
        <w:rPr>
          <w:rFonts w:eastAsia="Calibri"/>
          <w:i/>
          <w:color w:val="FF0000"/>
          <w:spacing w:val="-14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nëpunësit</w:t>
      </w:r>
      <w:r w:rsidRPr="003D18F7">
        <w:rPr>
          <w:rFonts w:eastAsia="Calibri"/>
          <w:i/>
          <w:color w:val="FF0000"/>
          <w:spacing w:val="-18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civilë</w:t>
      </w:r>
      <w:r w:rsidRPr="003D18F7">
        <w:rPr>
          <w:rFonts w:eastAsia="Calibri"/>
          <w:i/>
          <w:color w:val="FF0000"/>
          <w:spacing w:val="-14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-10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së</w:t>
      </w:r>
      <w:r w:rsidRPr="003D18F7">
        <w:rPr>
          <w:rFonts w:eastAsia="Calibri"/>
          <w:i/>
          <w:color w:val="FF0000"/>
          <w:spacing w:val="-1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njëjtës</w:t>
      </w:r>
      <w:r w:rsidRPr="003D18F7">
        <w:rPr>
          <w:rFonts w:eastAsia="Calibri"/>
          <w:i/>
          <w:color w:val="FF0000"/>
          <w:spacing w:val="-1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kategori, në</w:t>
      </w:r>
      <w:r w:rsidRPr="003D18F7">
        <w:rPr>
          <w:rFonts w:eastAsia="Calibri"/>
          <w:i/>
          <w:color w:val="FF0000"/>
          <w:spacing w:val="-2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të</w:t>
      </w:r>
      <w:r w:rsidRPr="003D18F7">
        <w:rPr>
          <w:rFonts w:eastAsia="Calibri"/>
          <w:i/>
          <w:color w:val="FF0000"/>
          <w:spacing w:val="-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gjitha</w:t>
      </w:r>
      <w:r w:rsidRPr="003D18F7">
        <w:rPr>
          <w:rFonts w:eastAsia="Calibri"/>
          <w:i/>
          <w:color w:val="FF0000"/>
          <w:spacing w:val="-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insitucionet</w:t>
      </w:r>
      <w:r w:rsidRPr="003D18F7">
        <w:rPr>
          <w:rFonts w:eastAsia="Calibri"/>
          <w:i/>
          <w:color w:val="FF0000"/>
          <w:spacing w:val="-10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pjesë</w:t>
      </w:r>
      <w:r w:rsidRPr="003D18F7">
        <w:rPr>
          <w:rFonts w:eastAsia="Calibri"/>
          <w:i/>
          <w:color w:val="FF0000"/>
          <w:spacing w:val="-5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e</w:t>
      </w:r>
      <w:r w:rsidRPr="003D18F7">
        <w:rPr>
          <w:rFonts w:eastAsia="Calibri"/>
          <w:i/>
          <w:color w:val="FF0000"/>
          <w:spacing w:val="-1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shërbimit</w:t>
      </w:r>
      <w:r w:rsidRPr="003D18F7">
        <w:rPr>
          <w:rFonts w:eastAsia="Calibri"/>
          <w:i/>
          <w:color w:val="FF0000"/>
          <w:spacing w:val="-8"/>
          <w:sz w:val="24"/>
          <w:szCs w:val="24"/>
        </w:rPr>
        <w:t xml:space="preserve"> </w:t>
      </w:r>
      <w:r w:rsidRPr="003D18F7">
        <w:rPr>
          <w:rFonts w:eastAsia="Calibri"/>
          <w:i/>
          <w:color w:val="FF0000"/>
          <w:sz w:val="24"/>
          <w:szCs w:val="24"/>
        </w:rPr>
        <w:t>civil.</w:t>
      </w:r>
    </w:p>
    <w:p w:rsidR="00066E98" w:rsidRPr="003D18F7" w:rsidRDefault="00066E98" w:rsidP="00066E98">
      <w:pPr>
        <w:pStyle w:val="ListParagraph"/>
        <w:spacing w:line="276" w:lineRule="auto"/>
        <w:ind w:left="116" w:right="221"/>
        <w:rPr>
          <w:rFonts w:eastAsia="Calibri"/>
          <w:i/>
          <w:color w:val="FF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i/>
                <w:color w:val="000000"/>
                <w:sz w:val="24"/>
                <w:szCs w:val="24"/>
              </w:rPr>
              <w:br/>
            </w:r>
            <w:r w:rsidRPr="003D18F7">
              <w:rPr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duhet të plotësojnë kushtet për lëvizjen paralele si vijon:</w:t>
      </w:r>
    </w:p>
    <w:p w:rsidR="00066E98" w:rsidRPr="003D18F7" w:rsidRDefault="00066E98" w:rsidP="00066E98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Të jenë nëpunës civilë të konfirmuar, brenda së njëjtës kategori II-b;</w:t>
      </w:r>
      <w:r w:rsidRPr="003D18F7">
        <w:rPr>
          <w:color w:val="000000"/>
          <w:sz w:val="24"/>
          <w:szCs w:val="24"/>
        </w:rPr>
        <w:br/>
        <w:t>b - Të mos kenë masë disiplinore në fuqi;</w:t>
      </w:r>
      <w:r w:rsidRPr="003D18F7">
        <w:rPr>
          <w:color w:val="000000"/>
          <w:sz w:val="24"/>
          <w:szCs w:val="24"/>
        </w:rPr>
        <w:br/>
        <w:t>c - Të kenë të paktën vlerësimin e fundit “mirë” apo “shumë mirë”.</w:t>
      </w:r>
      <w:r w:rsidRPr="003D18F7">
        <w:rPr>
          <w:color w:val="000000"/>
          <w:sz w:val="24"/>
          <w:szCs w:val="24"/>
        </w:rPr>
        <w:br/>
      </w: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duhet të plotësojnë kërkesat e posaçme si vijon:</w:t>
      </w:r>
    </w:p>
    <w:p w:rsidR="00D10E05" w:rsidRDefault="00066E98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 w:rsidRPr="003D18F7">
        <w:rPr>
          <w:color w:val="000000"/>
          <w:sz w:val="24"/>
          <w:szCs w:val="24"/>
        </w:rPr>
        <w:br/>
        <w:t xml:space="preserve">a - </w:t>
      </w:r>
      <w:r w:rsidR="00D10E05" w:rsidRPr="00D10E05">
        <w:rPr>
          <w:sz w:val="24"/>
          <w:szCs w:val="24"/>
          <w:shd w:val="clear" w:color="auto" w:fill="FFFFFF"/>
        </w:rPr>
        <w:t xml:space="preserve">Të zotërojnë diplomë të nivelit "Master Shkencor" apo "Master Profesional" të përfituar në </w:t>
      </w:r>
    </w:p>
    <w:p w:rsidR="00D10E05" w:rsidRDefault="00D10E05" w:rsidP="00D10E05">
      <w:pPr>
        <w:shd w:val="clear" w:color="auto" w:fill="FFFFFF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fund</w:t>
      </w:r>
      <w:proofErr w:type="gramEnd"/>
      <w:r w:rsidRPr="00D10E05">
        <w:rPr>
          <w:sz w:val="24"/>
          <w:szCs w:val="24"/>
          <w:shd w:val="clear" w:color="auto" w:fill="FFFFFF"/>
        </w:rPr>
        <w:t xml:space="preserve"> të studimeve të ciklit të dytë me 120 kredite dhe me kohëzgjatje normale 2 vite </w:t>
      </w:r>
    </w:p>
    <w:p w:rsidR="00E1361C" w:rsidRDefault="00D10E05" w:rsidP="00066E98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akademike</w:t>
      </w:r>
      <w:proofErr w:type="gramEnd"/>
      <w:r w:rsidRPr="00D10E05">
        <w:rPr>
          <w:rFonts w:eastAsia="Calibri"/>
          <w:sz w:val="24"/>
          <w:szCs w:val="24"/>
        </w:rPr>
        <w:t xml:space="preserve"> në </w:t>
      </w:r>
      <w:r w:rsidRPr="003D18F7">
        <w:rPr>
          <w:color w:val="000000"/>
          <w:sz w:val="24"/>
          <w:szCs w:val="24"/>
        </w:rPr>
        <w:t>deg</w:t>
      </w:r>
      <w:r w:rsidR="009C5E03">
        <w:rPr>
          <w:color w:val="000000"/>
          <w:sz w:val="24"/>
          <w:szCs w:val="24"/>
        </w:rPr>
        <w:t>ë</w:t>
      </w:r>
      <w:r w:rsidRPr="003D18F7">
        <w:rPr>
          <w:color w:val="000000"/>
          <w:sz w:val="24"/>
          <w:szCs w:val="24"/>
        </w:rPr>
        <w:t xml:space="preserve">t Inxhinieri Ndërtimi dhe </w:t>
      </w:r>
      <w:r>
        <w:rPr>
          <w:color w:val="000000"/>
          <w:sz w:val="24"/>
          <w:szCs w:val="24"/>
        </w:rPr>
        <w:t xml:space="preserve">Drejtësi. </w:t>
      </w:r>
    </w:p>
    <w:p w:rsidR="00E1361C" w:rsidRPr="003D18F7" w:rsidRDefault="00E1361C" w:rsidP="00E1361C">
      <w:pPr>
        <w:shd w:val="clear" w:color="auto" w:fill="FFFFFF"/>
        <w:rPr>
          <w:sz w:val="24"/>
          <w:szCs w:val="24"/>
        </w:rPr>
      </w:pPr>
      <w:proofErr w:type="gramStart"/>
      <w:r>
        <w:rPr>
          <w:sz w:val="24"/>
          <w:szCs w:val="24"/>
        </w:rPr>
        <w:t>b-</w:t>
      </w:r>
      <w:r w:rsidR="00D158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D18F7">
        <w:rPr>
          <w:sz w:val="24"/>
          <w:szCs w:val="24"/>
        </w:rPr>
        <w:t>Diplomat</w:t>
      </w:r>
      <w:proofErr w:type="gramEnd"/>
      <w:r w:rsidRPr="003D18F7">
        <w:rPr>
          <w:sz w:val="24"/>
          <w:szCs w:val="24"/>
        </w:rPr>
        <w:t xml:space="preserve">, të cilat janë marrë jashtë vendit, duhet të jenë njohur paraprakisht pranë       </w:t>
      </w:r>
    </w:p>
    <w:p w:rsidR="00066E98" w:rsidRPr="003D18F7" w:rsidRDefault="00D15878" w:rsidP="00066E98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E1361C" w:rsidRPr="003D18F7">
        <w:rPr>
          <w:sz w:val="24"/>
          <w:szCs w:val="24"/>
        </w:rPr>
        <w:t>institucionit</w:t>
      </w:r>
      <w:proofErr w:type="gramEnd"/>
      <w:r w:rsidR="00E1361C" w:rsidRPr="003D18F7">
        <w:rPr>
          <w:sz w:val="24"/>
          <w:szCs w:val="24"/>
        </w:rPr>
        <w:t xml:space="preserve"> përgjegjës për njehsimin e diplomave, sipas legjislacionit në fuqi</w:t>
      </w:r>
      <w:r w:rsidR="00E1361C">
        <w:rPr>
          <w:sz w:val="24"/>
          <w:szCs w:val="24"/>
        </w:rPr>
        <w:t>.</w:t>
      </w:r>
      <w:r w:rsidR="00E1361C" w:rsidRPr="003D18F7">
        <w:rPr>
          <w:color w:val="000000"/>
          <w:sz w:val="24"/>
          <w:szCs w:val="24"/>
        </w:rPr>
        <w:br/>
      </w:r>
      <w:r w:rsidR="00E1361C">
        <w:rPr>
          <w:color w:val="000000"/>
          <w:sz w:val="24"/>
          <w:szCs w:val="24"/>
        </w:rPr>
        <w:t>c</w:t>
      </w:r>
      <w:r w:rsidR="00066E98" w:rsidRPr="003D18F7">
        <w:rPr>
          <w:color w:val="000000"/>
          <w:sz w:val="24"/>
          <w:szCs w:val="24"/>
        </w:rPr>
        <w:t xml:space="preserve"> - </w:t>
      </w:r>
      <w:r w:rsidR="0058341D">
        <w:rPr>
          <w:color w:val="000000"/>
          <w:sz w:val="24"/>
          <w:szCs w:val="24"/>
        </w:rPr>
        <w:t>Të kenë të paktën 3</w:t>
      </w:r>
      <w:r w:rsidR="0058341D" w:rsidRPr="003D18F7">
        <w:rPr>
          <w:color w:val="000000"/>
          <w:sz w:val="24"/>
          <w:szCs w:val="24"/>
        </w:rPr>
        <w:t xml:space="preserve"> vite përvojë pune </w:t>
      </w:r>
      <w:r w:rsidR="00C4066E" w:rsidRPr="003D18F7">
        <w:rPr>
          <w:color w:val="000000"/>
          <w:sz w:val="24"/>
          <w:szCs w:val="24"/>
        </w:rPr>
        <w:t xml:space="preserve">në </w:t>
      </w:r>
      <w:r w:rsidR="00C4066E">
        <w:rPr>
          <w:color w:val="000000"/>
          <w:sz w:val="24"/>
          <w:szCs w:val="24"/>
        </w:rPr>
        <w:t>fushë.</w:t>
      </w:r>
      <w:r w:rsidR="0058341D" w:rsidRPr="003D18F7">
        <w:rPr>
          <w:color w:val="000000"/>
          <w:sz w:val="24"/>
          <w:szCs w:val="24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që aplikojnë duhet të dorëzojnë dokumentat si më poshtë:</w:t>
      </w: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  <w:r w:rsidR="00A214CD">
        <w:rPr>
          <w:color w:val="1D2228"/>
          <w:lang w:val="it-IT"/>
        </w:rPr>
        <w:t>/lëvizje paralele;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  <w:r w:rsidR="00A214CD">
        <w:rPr>
          <w:color w:val="1D2228"/>
          <w:lang w:val="it-IT"/>
        </w:rPr>
        <w:t>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  <w:r w:rsidR="00A214CD">
        <w:rPr>
          <w:color w:val="1D2228"/>
          <w:lang w:val="it-IT"/>
        </w:rPr>
        <w:t>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  <w:r w:rsidR="00A214CD">
        <w:rPr>
          <w:color w:val="1D2228"/>
          <w:lang w:val="it-IT"/>
        </w:rPr>
        <w:t>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  <w:r w:rsidR="00A214CD">
        <w:rPr>
          <w:color w:val="1D2228"/>
          <w:lang w:val="it-IT"/>
        </w:rPr>
        <w:t>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  <w:r w:rsidR="00A214CD">
        <w:rPr>
          <w:color w:val="1D2228"/>
          <w:lang w:val="it-IT"/>
        </w:rPr>
        <w:t>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1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</w:t>
      </w:r>
      <w:r w:rsidR="00A214CD">
        <w:rPr>
          <w:color w:val="1D2228"/>
          <w:lang w:val="it-IT"/>
        </w:rPr>
        <w:t>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3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066E98" w:rsidRDefault="00066E98" w:rsidP="00066E98">
      <w:pPr>
        <w:spacing w:line="269" w:lineRule="auto"/>
        <w:ind w:left="116" w:right="180"/>
        <w:rPr>
          <w:rFonts w:eastAsia="Calibri"/>
          <w:b/>
          <w:i/>
          <w:sz w:val="24"/>
          <w:szCs w:val="24"/>
        </w:rPr>
      </w:pPr>
    </w:p>
    <w:p w:rsidR="00834A69" w:rsidRPr="00834A69" w:rsidRDefault="00066E98" w:rsidP="00834A69">
      <w:pPr>
        <w:rPr>
          <w:b/>
          <w:color w:val="FF0000"/>
          <w:sz w:val="24"/>
          <w:szCs w:val="24"/>
        </w:rPr>
      </w:pPr>
      <w:r w:rsidRPr="003D18F7">
        <w:rPr>
          <w:rFonts w:eastAsia="Calibri"/>
          <w:b/>
          <w:i/>
          <w:sz w:val="24"/>
          <w:szCs w:val="24"/>
        </w:rPr>
        <w:t>Aplikimi</w:t>
      </w:r>
      <w:r w:rsidRPr="003D18F7">
        <w:rPr>
          <w:rFonts w:eastAsia="Calibri"/>
          <w:b/>
          <w:i/>
          <w:spacing w:val="16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dhe</w:t>
      </w:r>
      <w:r w:rsidRPr="003D18F7">
        <w:rPr>
          <w:rFonts w:eastAsia="Calibri"/>
          <w:b/>
          <w:i/>
          <w:spacing w:val="8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dorëzimi</w:t>
      </w:r>
      <w:r w:rsidRPr="003D18F7">
        <w:rPr>
          <w:rFonts w:eastAsia="Calibri"/>
          <w:b/>
          <w:i/>
          <w:spacing w:val="17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i</w:t>
      </w:r>
      <w:r w:rsidRPr="003D18F7">
        <w:rPr>
          <w:rFonts w:eastAsia="Calibri"/>
          <w:b/>
          <w:i/>
          <w:spacing w:val="2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dokumentave</w:t>
      </w:r>
      <w:r w:rsidRPr="003D18F7">
        <w:rPr>
          <w:rFonts w:eastAsia="Calibri"/>
          <w:b/>
          <w:i/>
          <w:spacing w:val="26"/>
          <w:sz w:val="24"/>
          <w:szCs w:val="24"/>
        </w:rPr>
        <w:t xml:space="preserve"> </w:t>
      </w:r>
      <w:proofErr w:type="gramStart"/>
      <w:r w:rsidRPr="003D18F7">
        <w:rPr>
          <w:rFonts w:eastAsia="Calibri"/>
          <w:b/>
          <w:i/>
          <w:sz w:val="24"/>
          <w:szCs w:val="24"/>
        </w:rPr>
        <w:t>bëhet  pranë</w:t>
      </w:r>
      <w:proofErr w:type="gramEnd"/>
      <w:r w:rsidRPr="003D18F7">
        <w:rPr>
          <w:rFonts w:eastAsia="Calibri"/>
          <w:b/>
          <w:i/>
          <w:sz w:val="24"/>
          <w:szCs w:val="24"/>
        </w:rPr>
        <w:t xml:space="preserve">  Zyrës me një Ndalesë në  Bashkinë  Shkodër</w:t>
      </w:r>
      <w:r w:rsidRPr="003D18F7">
        <w:rPr>
          <w:rFonts w:eastAsia="Calibri"/>
          <w:b/>
          <w:i/>
          <w:spacing w:val="12"/>
          <w:sz w:val="24"/>
          <w:szCs w:val="24"/>
        </w:rPr>
        <w:t xml:space="preserve">  </w:t>
      </w:r>
      <w:r w:rsidRPr="003D18F7">
        <w:rPr>
          <w:rFonts w:eastAsia="Calibri"/>
          <w:b/>
          <w:i/>
          <w:sz w:val="24"/>
          <w:szCs w:val="24"/>
        </w:rPr>
        <w:t>brenda</w:t>
      </w:r>
      <w:r w:rsidRPr="003D18F7">
        <w:rPr>
          <w:rFonts w:eastAsia="Calibri"/>
          <w:b/>
          <w:i/>
          <w:spacing w:val="14"/>
          <w:sz w:val="24"/>
          <w:szCs w:val="24"/>
        </w:rPr>
        <w:t xml:space="preserve"> </w:t>
      </w:r>
      <w:r w:rsidRPr="003D18F7">
        <w:rPr>
          <w:rFonts w:eastAsia="Calibri"/>
          <w:b/>
          <w:i/>
          <w:w w:val="102"/>
          <w:sz w:val="24"/>
          <w:szCs w:val="24"/>
        </w:rPr>
        <w:t>datës</w:t>
      </w:r>
      <w:r w:rsidRPr="003D18F7">
        <w:rPr>
          <w:rFonts w:eastAsia="Calibri"/>
          <w:b/>
          <w:i/>
          <w:color w:val="FF0000"/>
          <w:w w:val="102"/>
          <w:sz w:val="24"/>
          <w:szCs w:val="24"/>
        </w:rPr>
        <w:t xml:space="preserve">   </w:t>
      </w:r>
      <w:r w:rsidR="00493E4F">
        <w:rPr>
          <w:rFonts w:eastAsia="Calibri"/>
          <w:b/>
          <w:i/>
          <w:color w:val="FF0000"/>
          <w:w w:val="102"/>
          <w:sz w:val="24"/>
          <w:szCs w:val="24"/>
        </w:rPr>
        <w:t xml:space="preserve"> </w:t>
      </w:r>
      <w:r w:rsidR="00834A69">
        <w:rPr>
          <w:rFonts w:eastAsia="Calibri"/>
          <w:b/>
          <w:i/>
          <w:color w:val="FF0000"/>
          <w:w w:val="102"/>
          <w:sz w:val="24"/>
          <w:szCs w:val="24"/>
        </w:rPr>
        <w:t xml:space="preserve"> </w:t>
      </w:r>
      <w:r w:rsidR="00255252">
        <w:rPr>
          <w:rFonts w:eastAsia="Calibri"/>
          <w:b/>
          <w:i/>
          <w:color w:val="FF0000"/>
          <w:w w:val="102"/>
          <w:sz w:val="24"/>
          <w:szCs w:val="24"/>
        </w:rPr>
        <w:t>2</w:t>
      </w:r>
      <w:r w:rsidR="00F5527F">
        <w:rPr>
          <w:rFonts w:eastAsia="Calibri"/>
          <w:b/>
          <w:i/>
          <w:color w:val="FF0000"/>
          <w:w w:val="102"/>
          <w:sz w:val="24"/>
          <w:szCs w:val="24"/>
        </w:rPr>
        <w:t>4</w:t>
      </w:r>
      <w:r w:rsidR="00493E4F">
        <w:rPr>
          <w:rFonts w:eastAsia="Calibri"/>
          <w:b/>
          <w:i/>
          <w:color w:val="FF0000"/>
          <w:w w:val="102"/>
          <w:sz w:val="24"/>
          <w:szCs w:val="24"/>
        </w:rPr>
        <w:t xml:space="preserve"> </w:t>
      </w:r>
      <w:r w:rsidR="00834A69" w:rsidRPr="00834A69">
        <w:rPr>
          <w:rFonts w:eastAsia="Calibri"/>
          <w:b/>
          <w:i/>
          <w:color w:val="FF0000"/>
          <w:w w:val="102"/>
          <w:sz w:val="24"/>
          <w:szCs w:val="24"/>
        </w:rPr>
        <w:t>Nëntor 2022</w:t>
      </w:r>
      <w:r w:rsidR="00834A69" w:rsidRPr="00834A69">
        <w:rPr>
          <w:b/>
          <w:color w:val="FF0000"/>
          <w:sz w:val="24"/>
          <w:szCs w:val="24"/>
        </w:rPr>
        <w:t>.</w:t>
      </w:r>
    </w:p>
    <w:p w:rsidR="00066E98" w:rsidRPr="003D18F7" w:rsidRDefault="00066E98" w:rsidP="00066E98">
      <w:pPr>
        <w:pStyle w:val="NoSpacing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9D4B96" w:rsidRPr="003D18F7" w:rsidRDefault="009D4B96" w:rsidP="00066E98">
      <w:pPr>
        <w:pStyle w:val="NoSpacing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066E98" w:rsidRDefault="00066E98" w:rsidP="00066E98">
      <w:pPr>
        <w:shd w:val="clear" w:color="auto" w:fill="FFFFFF"/>
        <w:rPr>
          <w:b/>
          <w:bCs/>
          <w:color w:val="FFFFFF"/>
          <w:sz w:val="24"/>
          <w:szCs w:val="24"/>
        </w:rPr>
      </w:pPr>
    </w:p>
    <w:p w:rsidR="002F2713" w:rsidRDefault="002F2713" w:rsidP="00066E98">
      <w:pPr>
        <w:shd w:val="clear" w:color="auto" w:fill="FFFFFF"/>
        <w:rPr>
          <w:b/>
          <w:bCs/>
          <w:color w:val="FFFFFF"/>
          <w:sz w:val="24"/>
          <w:szCs w:val="24"/>
        </w:rPr>
      </w:pPr>
    </w:p>
    <w:p w:rsidR="002F2713" w:rsidRDefault="002F2713" w:rsidP="00066E98">
      <w:pPr>
        <w:shd w:val="clear" w:color="auto" w:fill="FFFFFF"/>
        <w:rPr>
          <w:b/>
          <w:bCs/>
          <w:color w:val="FFFFFF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066E98" w:rsidRPr="003D18F7" w:rsidRDefault="00066E98" w:rsidP="00066E98">
      <w:pPr>
        <w:spacing w:line="269" w:lineRule="auto"/>
        <w:ind w:right="90"/>
        <w:jc w:val="both"/>
        <w:rPr>
          <w:rFonts w:eastAsia="Calibri"/>
          <w:sz w:val="24"/>
          <w:szCs w:val="24"/>
        </w:rPr>
      </w:pPr>
      <w:r w:rsidRPr="003D18F7">
        <w:rPr>
          <w:rFonts w:eastAsia="Calibri"/>
          <w:sz w:val="24"/>
          <w:szCs w:val="24"/>
        </w:rPr>
        <w:t>Bashkia Shkodër</w:t>
      </w:r>
      <w:r w:rsidRPr="003D18F7">
        <w:rPr>
          <w:rFonts w:eastAsia="Calibri"/>
          <w:spacing w:val="14"/>
          <w:sz w:val="24"/>
          <w:szCs w:val="24"/>
        </w:rPr>
        <w:t xml:space="preserve"> në respektim të afatit ligjor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1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shpallë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 zyrtare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internetit</w:t>
      </w:r>
      <w:r w:rsidRPr="003D18F7">
        <w:rPr>
          <w:rFonts w:eastAsia="Calibri"/>
          <w:spacing w:val="-1"/>
          <w:sz w:val="24"/>
          <w:szCs w:val="24"/>
        </w:rPr>
        <w:t xml:space="preserve"> të Bashkisë Shkodër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proofErr w:type="gramStart"/>
      <w:r w:rsidRPr="003D18F7">
        <w:rPr>
          <w:rFonts w:eastAsia="Calibri"/>
          <w:sz w:val="24"/>
          <w:szCs w:val="24"/>
        </w:rPr>
        <w:t>portalin</w:t>
      </w:r>
      <w:r w:rsidR="00FF706F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="00FF706F" w:rsidRPr="00494001">
        <w:rPr>
          <w:rFonts w:eastAsia="Calibri"/>
          <w:sz w:val="24"/>
          <w:szCs w:val="24"/>
        </w:rPr>
        <w:t>“</w:t>
      </w:r>
      <w:proofErr w:type="gramEnd"/>
      <w:r w:rsidR="00FF706F" w:rsidRPr="00494001">
        <w:rPr>
          <w:sz w:val="24"/>
          <w:szCs w:val="24"/>
          <w:lang w:val="sq-AL"/>
        </w:rPr>
        <w:t>Agjencia  Kombëtare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>
        <w:rPr>
          <w:rFonts w:eastAsia="Calibri"/>
          <w:sz w:val="24"/>
          <w:szCs w:val="24"/>
        </w:rPr>
        <w:t xml:space="preserve">, </w:t>
      </w:r>
      <w:r w:rsidRPr="003D18F7">
        <w:rPr>
          <w:rFonts w:eastAsia="Calibri"/>
          <w:sz w:val="24"/>
          <w:szCs w:val="24"/>
        </w:rPr>
        <w:t>listën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 që</w:t>
      </w:r>
      <w:r w:rsidRPr="003D18F7">
        <w:rPr>
          <w:rFonts w:eastAsia="Calibri"/>
          <w:spacing w:val="2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plotësojnë</w:t>
      </w:r>
      <w:r w:rsidRPr="003D18F7">
        <w:rPr>
          <w:rFonts w:eastAsia="Calibri"/>
          <w:spacing w:val="1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kushtet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kërkesat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posaçme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procedurën 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lëvizjes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paralele,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si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 datën,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vendin</w:t>
      </w:r>
      <w:r w:rsidRPr="003D18F7">
        <w:rPr>
          <w:rFonts w:eastAsia="Calibri"/>
          <w:spacing w:val="-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orën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saktë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zhvillohet</w:t>
      </w:r>
      <w:r w:rsidRPr="003D18F7">
        <w:rPr>
          <w:rFonts w:eastAsia="Calibri"/>
          <w:spacing w:val="-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intervista.</w:t>
      </w:r>
    </w:p>
    <w:p w:rsidR="00066E98" w:rsidRPr="003D18F7" w:rsidRDefault="00066E98" w:rsidP="00066E98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</w:p>
    <w:p w:rsidR="00066E98" w:rsidRPr="003D18F7" w:rsidRDefault="00066E98" w:rsidP="00066E98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njëjtën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kandidatët</w:t>
      </w:r>
      <w:r w:rsidRPr="003D18F7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që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nuk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plotësojnë</w:t>
      </w:r>
      <w:r w:rsidRPr="003D18F7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kushtet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lëvizjes</w:t>
      </w:r>
      <w:r w:rsidRPr="003D18F7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paralele</w:t>
      </w:r>
      <w:r w:rsidRPr="003D18F7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066E98" w:rsidRPr="003D18F7" w:rsidRDefault="00066E98" w:rsidP="00066E98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3D18F7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3D18F7">
        <w:rPr>
          <w:rFonts w:ascii="Times New Roman" w:eastAsia="Calibri" w:hAnsi="Times New Roman"/>
          <w:sz w:val="24"/>
          <w:szCs w:val="24"/>
        </w:rPr>
        <w:t>posaçme do</w:t>
      </w:r>
      <w:r w:rsidRPr="003D18F7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njoftohen</w:t>
      </w:r>
      <w:r w:rsidRPr="003D18F7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individualisht</w:t>
      </w:r>
      <w:r w:rsidRPr="003D18F7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3D18F7">
        <w:rPr>
          <w:rFonts w:ascii="Times New Roman" w:eastAsia="Calibri" w:hAnsi="Times New Roman"/>
          <w:sz w:val="24"/>
          <w:szCs w:val="24"/>
        </w:rPr>
        <w:t xml:space="preserve">   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shkaqet e</w:t>
      </w:r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moskualifikimit.</w:t>
      </w:r>
    </w:p>
    <w:p w:rsidR="00B82566" w:rsidRDefault="00B82566" w:rsidP="00B82566">
      <w:pPr>
        <w:shd w:val="clear" w:color="auto" w:fill="FFFFFF"/>
        <w:rPr>
          <w:sz w:val="24"/>
          <w:szCs w:val="24"/>
        </w:rPr>
      </w:pPr>
      <w:r w:rsidRPr="00E96FED">
        <w:rPr>
          <w:sz w:val="24"/>
          <w:szCs w:val="24"/>
        </w:rPr>
        <w:t xml:space="preserve">Kandidatët, të cilët rezultojnë të pakualifikuar, </w:t>
      </w:r>
      <w:proofErr w:type="gramStart"/>
      <w:r w:rsidRPr="00E96FED">
        <w:rPr>
          <w:sz w:val="24"/>
          <w:szCs w:val="24"/>
        </w:rPr>
        <w:t>brenda</w:t>
      </w:r>
      <w:proofErr w:type="gramEnd"/>
      <w:r w:rsidRPr="00E96FED">
        <w:rPr>
          <w:sz w:val="24"/>
          <w:szCs w:val="24"/>
        </w:rPr>
        <w:t xml:space="preserve"> </w:t>
      </w:r>
      <w:r>
        <w:rPr>
          <w:sz w:val="24"/>
          <w:szCs w:val="24"/>
        </w:rPr>
        <w:t>3 (tre)</w:t>
      </w:r>
      <w:r w:rsidRPr="00E96FED">
        <w:rPr>
          <w:sz w:val="24"/>
          <w:szCs w:val="24"/>
        </w:rPr>
        <w:t xml:space="preserve"> ditëve kalendarike nga data e njoftimit individual, paraqesin ankesat me shkrim pranë njësisë përgjegjëse.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FUSHAT E NJOHURIVE, AFTËSITË DHE CILËSITË MBI TË CILAT </w:t>
            </w:r>
          </w:p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 TË ZHVILLOHET INTERVISTA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pStyle w:val="NoSpacing"/>
        <w:ind w:left="720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b/>
          <w:bCs/>
          <w:color w:val="000000"/>
          <w:sz w:val="24"/>
          <w:szCs w:val="24"/>
        </w:rPr>
        <w:t>Kandidatët do të testohen në lidhje me:</w:t>
      </w:r>
      <w:r w:rsidRPr="003D18F7">
        <w:rPr>
          <w:rFonts w:ascii="Times New Roman" w:hAnsi="Times New Roman"/>
          <w:color w:val="000000"/>
          <w:sz w:val="24"/>
          <w:szCs w:val="24"/>
        </w:rPr>
        <w:br/>
      </w:r>
    </w:p>
    <w:p w:rsidR="00066E98" w:rsidRPr="003D18F7" w:rsidRDefault="00A214CD" w:rsidP="00066E9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Njohuri </w:t>
      </w:r>
      <w:proofErr w:type="gramStart"/>
      <w:r>
        <w:rPr>
          <w:rFonts w:ascii="Times New Roman" w:hAnsi="Times New Roman"/>
          <w:sz w:val="24"/>
          <w:szCs w:val="24"/>
        </w:rPr>
        <w:t xml:space="preserve">për </w:t>
      </w:r>
      <w:r w:rsidR="00066E98" w:rsidRPr="003D18F7">
        <w:rPr>
          <w:rFonts w:ascii="Times New Roman" w:hAnsi="Times New Roman"/>
          <w:sz w:val="24"/>
          <w:szCs w:val="24"/>
        </w:rPr>
        <w:t xml:space="preserve"> ligjin</w:t>
      </w:r>
      <w:proofErr w:type="gramEnd"/>
      <w:r w:rsidR="00066E98" w:rsidRPr="003D18F7">
        <w:rPr>
          <w:rFonts w:ascii="Times New Roman" w:hAnsi="Times New Roman"/>
          <w:sz w:val="24"/>
          <w:szCs w:val="24"/>
        </w:rPr>
        <w:t xml:space="preserve"> nr. 139/2015 “Për Vetëqeverisjen Vendore ” i ndryshuar;</w:t>
      </w:r>
    </w:p>
    <w:p w:rsidR="00066E98" w:rsidRPr="003D18F7" w:rsidRDefault="00066E98" w:rsidP="00066E9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A214CD">
        <w:rPr>
          <w:rFonts w:ascii="Times New Roman" w:hAnsi="Times New Roman"/>
          <w:sz w:val="24"/>
          <w:szCs w:val="24"/>
        </w:rPr>
        <w:t>për</w:t>
      </w:r>
      <w:r w:rsidRPr="003D18F7">
        <w:rPr>
          <w:rFonts w:ascii="Times New Roman" w:hAnsi="Times New Roman"/>
          <w:sz w:val="24"/>
          <w:szCs w:val="24"/>
        </w:rPr>
        <w:t xml:space="preserve"> ligjin</w:t>
      </w:r>
      <w:r w:rsidRPr="003D1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</w:p>
    <w:p w:rsidR="00066E98" w:rsidRPr="003D18F7" w:rsidRDefault="00066E98" w:rsidP="00066E9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 xml:space="preserve">Njohuri </w:t>
      </w:r>
      <w:r w:rsidR="00A214CD">
        <w:rPr>
          <w:sz w:val="24"/>
          <w:szCs w:val="24"/>
        </w:rPr>
        <w:t>për</w:t>
      </w:r>
      <w:r w:rsidR="00A214CD" w:rsidRPr="003D18F7">
        <w:rPr>
          <w:rFonts w:ascii="Times New Roman" w:hAnsi="Times New Roman"/>
          <w:sz w:val="24"/>
          <w:szCs w:val="24"/>
        </w:rPr>
        <w:t xml:space="preserve"> </w:t>
      </w:r>
      <w:r w:rsidRPr="003D18F7">
        <w:rPr>
          <w:rFonts w:ascii="Times New Roman" w:hAnsi="Times New Roman"/>
          <w:sz w:val="24"/>
          <w:szCs w:val="24"/>
        </w:rPr>
        <w:t>ligjin nr</w:t>
      </w:r>
      <w:r w:rsidRPr="003D18F7">
        <w:rPr>
          <w:rFonts w:ascii="Times New Roman" w:hAnsi="Times New Roman"/>
          <w:spacing w:val="2"/>
          <w:sz w:val="24"/>
          <w:szCs w:val="24"/>
        </w:rPr>
        <w:t>.</w:t>
      </w:r>
      <w:r w:rsidRPr="003D18F7">
        <w:rPr>
          <w:rFonts w:ascii="Times New Roman" w:hAnsi="Times New Roman"/>
          <w:sz w:val="24"/>
          <w:szCs w:val="24"/>
        </w:rPr>
        <w:t xml:space="preserve">9131 </w:t>
      </w:r>
      <w:proofErr w:type="gramStart"/>
      <w:r w:rsidRPr="003D18F7">
        <w:rPr>
          <w:rFonts w:ascii="Times New Roman" w:hAnsi="Times New Roman"/>
          <w:spacing w:val="2"/>
          <w:sz w:val="24"/>
          <w:szCs w:val="24"/>
        </w:rPr>
        <w:t>d</w:t>
      </w:r>
      <w:r w:rsidRPr="003D18F7">
        <w:rPr>
          <w:rFonts w:ascii="Times New Roman" w:hAnsi="Times New Roman"/>
          <w:sz w:val="24"/>
          <w:szCs w:val="24"/>
        </w:rPr>
        <w:t>t</w:t>
      </w:r>
      <w:proofErr w:type="gramEnd"/>
      <w:r w:rsidRPr="003D18F7">
        <w:rPr>
          <w:rFonts w:ascii="Times New Roman" w:hAnsi="Times New Roman"/>
          <w:sz w:val="24"/>
          <w:szCs w:val="24"/>
        </w:rPr>
        <w:t>. 08.06.20</w:t>
      </w:r>
      <w:r w:rsidRPr="003D18F7">
        <w:rPr>
          <w:rFonts w:ascii="Times New Roman" w:hAnsi="Times New Roman"/>
          <w:spacing w:val="2"/>
          <w:sz w:val="24"/>
          <w:szCs w:val="24"/>
        </w:rPr>
        <w:t>0</w:t>
      </w:r>
      <w:r w:rsidRPr="003D18F7">
        <w:rPr>
          <w:rFonts w:ascii="Times New Roman" w:hAnsi="Times New Roman"/>
          <w:sz w:val="24"/>
          <w:szCs w:val="24"/>
        </w:rPr>
        <w:t>3 “Për rre</w:t>
      </w:r>
      <w:r w:rsidRPr="003D18F7">
        <w:rPr>
          <w:rFonts w:ascii="Times New Roman" w:hAnsi="Times New Roman"/>
          <w:spacing w:val="2"/>
          <w:sz w:val="24"/>
          <w:szCs w:val="24"/>
        </w:rPr>
        <w:t>g</w:t>
      </w:r>
      <w:r w:rsidRPr="003D18F7">
        <w:rPr>
          <w:rFonts w:ascii="Times New Roman" w:hAnsi="Times New Roman"/>
          <w:sz w:val="24"/>
          <w:szCs w:val="24"/>
        </w:rPr>
        <w:t>ullat e etikës në a</w:t>
      </w:r>
      <w:r w:rsidRPr="003D18F7">
        <w:rPr>
          <w:rFonts w:ascii="Times New Roman" w:hAnsi="Times New Roman"/>
          <w:spacing w:val="2"/>
          <w:sz w:val="24"/>
          <w:szCs w:val="24"/>
        </w:rPr>
        <w:t>d</w:t>
      </w:r>
      <w:r w:rsidRPr="003D18F7">
        <w:rPr>
          <w:rFonts w:ascii="Times New Roman" w:hAnsi="Times New Roman"/>
          <w:spacing w:val="-2"/>
          <w:sz w:val="24"/>
          <w:szCs w:val="24"/>
        </w:rPr>
        <w:t>m</w:t>
      </w:r>
      <w:r w:rsidRPr="003D18F7">
        <w:rPr>
          <w:rFonts w:ascii="Times New Roman" w:hAnsi="Times New Roman"/>
          <w:spacing w:val="2"/>
          <w:sz w:val="24"/>
          <w:szCs w:val="24"/>
        </w:rPr>
        <w:t>i</w:t>
      </w:r>
      <w:r w:rsidRPr="003D18F7">
        <w:rPr>
          <w:rFonts w:ascii="Times New Roman" w:hAnsi="Times New Roman"/>
          <w:sz w:val="24"/>
          <w:szCs w:val="24"/>
        </w:rPr>
        <w:t xml:space="preserve">nistratën </w:t>
      </w:r>
      <w:r w:rsidRPr="003D18F7">
        <w:rPr>
          <w:rFonts w:ascii="Times New Roman" w:hAnsi="Times New Roman"/>
          <w:spacing w:val="2"/>
          <w:sz w:val="24"/>
          <w:szCs w:val="24"/>
        </w:rPr>
        <w:t>p</w:t>
      </w:r>
      <w:r w:rsidRPr="003D18F7">
        <w:rPr>
          <w:rFonts w:ascii="Times New Roman" w:hAnsi="Times New Roman"/>
          <w:sz w:val="24"/>
          <w:szCs w:val="24"/>
        </w:rPr>
        <w:t>ublike”;</w:t>
      </w:r>
    </w:p>
    <w:p w:rsidR="00887E5A" w:rsidRPr="003D18F7" w:rsidRDefault="00887E5A" w:rsidP="00887E5A">
      <w:pPr>
        <w:pStyle w:val="ListParagraph"/>
        <w:numPr>
          <w:ilvl w:val="0"/>
          <w:numId w:val="3"/>
        </w:numPr>
        <w:spacing w:line="276" w:lineRule="auto"/>
        <w:ind w:right="295"/>
        <w:jc w:val="both"/>
        <w:rPr>
          <w:rFonts w:eastAsia="Arial"/>
          <w:sz w:val="24"/>
          <w:szCs w:val="24"/>
        </w:rPr>
      </w:pPr>
      <w:r w:rsidRPr="003D18F7">
        <w:rPr>
          <w:sz w:val="24"/>
          <w:szCs w:val="24"/>
        </w:rPr>
        <w:t xml:space="preserve">Njohuri </w:t>
      </w:r>
      <w:r w:rsidR="00A214CD">
        <w:rPr>
          <w:sz w:val="24"/>
          <w:szCs w:val="24"/>
        </w:rPr>
        <w:t>për</w:t>
      </w:r>
      <w:r w:rsidRPr="003D18F7">
        <w:rPr>
          <w:sz w:val="24"/>
          <w:szCs w:val="24"/>
        </w:rPr>
        <w:t xml:space="preserve"> ligjin</w:t>
      </w:r>
      <w:r w:rsidRPr="003D18F7">
        <w:rPr>
          <w:rFonts w:eastAsia="Arial"/>
          <w:spacing w:val="16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n</w:t>
      </w:r>
      <w:r w:rsidRPr="003D18F7">
        <w:rPr>
          <w:rFonts w:eastAsia="Arial"/>
          <w:sz w:val="24"/>
          <w:szCs w:val="24"/>
        </w:rPr>
        <w:t>r.</w:t>
      </w:r>
      <w:r w:rsidRPr="003D18F7">
        <w:rPr>
          <w:rFonts w:eastAsia="Arial"/>
          <w:spacing w:val="1"/>
          <w:sz w:val="24"/>
          <w:szCs w:val="24"/>
        </w:rPr>
        <w:t>10</w:t>
      </w:r>
      <w:r w:rsidRPr="003D18F7">
        <w:rPr>
          <w:rFonts w:eastAsia="Arial"/>
          <w:spacing w:val="-1"/>
          <w:sz w:val="24"/>
          <w:szCs w:val="24"/>
        </w:rPr>
        <w:t>7</w:t>
      </w:r>
      <w:r w:rsidRPr="003D18F7">
        <w:rPr>
          <w:rFonts w:eastAsia="Arial"/>
          <w:sz w:val="24"/>
          <w:szCs w:val="24"/>
        </w:rPr>
        <w:t>,</w:t>
      </w:r>
      <w:r w:rsidRPr="003D18F7">
        <w:rPr>
          <w:rFonts w:eastAsia="Arial"/>
          <w:spacing w:val="15"/>
          <w:sz w:val="24"/>
          <w:szCs w:val="24"/>
        </w:rPr>
        <w:t xml:space="preserve"> </w:t>
      </w:r>
      <w:r w:rsidRPr="003D18F7">
        <w:rPr>
          <w:rFonts w:eastAsia="Arial"/>
          <w:spacing w:val="-1"/>
          <w:sz w:val="24"/>
          <w:szCs w:val="24"/>
        </w:rPr>
        <w:t>d</w:t>
      </w:r>
      <w:r w:rsidRPr="003D18F7">
        <w:rPr>
          <w:rFonts w:eastAsia="Arial"/>
          <w:spacing w:val="1"/>
          <w:sz w:val="24"/>
          <w:szCs w:val="24"/>
        </w:rPr>
        <w:t>a</w:t>
      </w:r>
      <w:r w:rsidRPr="003D18F7">
        <w:rPr>
          <w:rFonts w:eastAsia="Arial"/>
          <w:sz w:val="24"/>
          <w:szCs w:val="24"/>
        </w:rPr>
        <w:t>te</w:t>
      </w:r>
      <w:r w:rsidRPr="003D18F7">
        <w:rPr>
          <w:rFonts w:eastAsia="Arial"/>
          <w:spacing w:val="1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31</w:t>
      </w:r>
      <w:r w:rsidRPr="003D18F7">
        <w:rPr>
          <w:rFonts w:eastAsia="Arial"/>
          <w:spacing w:val="-2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>07</w:t>
      </w:r>
      <w:r w:rsidRPr="003D18F7">
        <w:rPr>
          <w:rFonts w:eastAsia="Arial"/>
          <w:spacing w:val="-2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>20</w:t>
      </w:r>
      <w:r w:rsidRPr="003D18F7">
        <w:rPr>
          <w:rFonts w:eastAsia="Arial"/>
          <w:spacing w:val="-1"/>
          <w:sz w:val="24"/>
          <w:szCs w:val="24"/>
        </w:rPr>
        <w:t>1</w:t>
      </w:r>
      <w:r w:rsidRPr="003D18F7">
        <w:rPr>
          <w:rFonts w:eastAsia="Arial"/>
          <w:sz w:val="24"/>
          <w:szCs w:val="24"/>
        </w:rPr>
        <w:t>4</w:t>
      </w:r>
      <w:r w:rsidRPr="003D18F7">
        <w:rPr>
          <w:rFonts w:eastAsia="Arial"/>
          <w:spacing w:val="1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“P</w:t>
      </w:r>
      <w:r w:rsidRPr="003D18F7">
        <w:rPr>
          <w:rFonts w:eastAsia="Arial"/>
          <w:spacing w:val="1"/>
          <w:sz w:val="24"/>
          <w:szCs w:val="24"/>
        </w:rPr>
        <w:t>ë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1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p</w:t>
      </w:r>
      <w:r w:rsidRPr="003D18F7">
        <w:rPr>
          <w:rFonts w:eastAsia="Arial"/>
          <w:sz w:val="24"/>
          <w:szCs w:val="24"/>
        </w:rPr>
        <w:t>la</w:t>
      </w:r>
      <w:r w:rsidRPr="003D18F7">
        <w:rPr>
          <w:rFonts w:eastAsia="Arial"/>
          <w:spacing w:val="1"/>
          <w:sz w:val="24"/>
          <w:szCs w:val="24"/>
        </w:rPr>
        <w:t>n</w:t>
      </w:r>
      <w:r w:rsidRPr="003D18F7">
        <w:rPr>
          <w:rFonts w:eastAsia="Arial"/>
          <w:spacing w:val="-3"/>
          <w:sz w:val="24"/>
          <w:szCs w:val="24"/>
        </w:rPr>
        <w:t>i</w:t>
      </w:r>
      <w:r w:rsidRPr="003D18F7">
        <w:rPr>
          <w:rFonts w:eastAsia="Arial"/>
          <w:spacing w:val="3"/>
          <w:sz w:val="24"/>
          <w:szCs w:val="24"/>
        </w:rPr>
        <w:t>f</w:t>
      </w:r>
      <w:r w:rsidRPr="003D18F7">
        <w:rPr>
          <w:rFonts w:eastAsia="Arial"/>
          <w:sz w:val="24"/>
          <w:szCs w:val="24"/>
        </w:rPr>
        <w:t>ik</w:t>
      </w:r>
      <w:r w:rsidRPr="003D18F7">
        <w:rPr>
          <w:rFonts w:eastAsia="Arial"/>
          <w:spacing w:val="-3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pacing w:val="-3"/>
          <w:sz w:val="24"/>
          <w:szCs w:val="24"/>
        </w:rPr>
        <w:t>i</w:t>
      </w:r>
      <w:r w:rsidRPr="003D18F7">
        <w:rPr>
          <w:rFonts w:eastAsia="Arial"/>
          <w:sz w:val="24"/>
          <w:szCs w:val="24"/>
        </w:rPr>
        <w:t xml:space="preserve">n </w:t>
      </w:r>
      <w:r w:rsidRPr="003D18F7">
        <w:rPr>
          <w:rFonts w:eastAsia="Arial"/>
          <w:spacing w:val="1"/>
          <w:sz w:val="24"/>
          <w:szCs w:val="24"/>
        </w:rPr>
        <w:t>dh</w:t>
      </w:r>
      <w:r w:rsidRPr="003D18F7">
        <w:rPr>
          <w:rFonts w:eastAsia="Arial"/>
          <w:sz w:val="24"/>
          <w:szCs w:val="24"/>
        </w:rPr>
        <w:t>e</w:t>
      </w:r>
      <w:r w:rsidRPr="003D18F7">
        <w:rPr>
          <w:rFonts w:eastAsia="Arial"/>
          <w:spacing w:val="1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z</w:t>
      </w:r>
      <w:r w:rsidRPr="003D18F7">
        <w:rPr>
          <w:rFonts w:eastAsia="Arial"/>
          <w:spacing w:val="1"/>
          <w:sz w:val="24"/>
          <w:szCs w:val="24"/>
        </w:rPr>
        <w:t>h</w:t>
      </w:r>
      <w:r w:rsidRPr="003D18F7">
        <w:rPr>
          <w:rFonts w:eastAsia="Arial"/>
          <w:spacing w:val="-2"/>
          <w:sz w:val="24"/>
          <w:szCs w:val="24"/>
        </w:rPr>
        <w:t>v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l</w:t>
      </w:r>
      <w:r w:rsidRPr="003D18F7">
        <w:rPr>
          <w:rFonts w:eastAsia="Arial"/>
          <w:sz w:val="24"/>
          <w:szCs w:val="24"/>
        </w:rPr>
        <w:t>l</w:t>
      </w:r>
      <w:r w:rsidRPr="003D18F7">
        <w:rPr>
          <w:rFonts w:eastAsia="Arial"/>
          <w:spacing w:val="-1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in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e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t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z w:val="24"/>
          <w:szCs w:val="24"/>
        </w:rPr>
        <w:t>it</w:t>
      </w:r>
      <w:r w:rsidRPr="003D18F7">
        <w:rPr>
          <w:rFonts w:eastAsia="Arial"/>
          <w:spacing w:val="1"/>
          <w:sz w:val="24"/>
          <w:szCs w:val="24"/>
        </w:rPr>
        <w:t>o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i</w:t>
      </w:r>
      <w:r w:rsidRPr="003D18F7">
        <w:rPr>
          <w:rFonts w:eastAsia="Arial"/>
          <w:sz w:val="24"/>
          <w:szCs w:val="24"/>
        </w:rPr>
        <w:t>t”,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2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nd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3"/>
          <w:sz w:val="24"/>
          <w:szCs w:val="24"/>
        </w:rPr>
        <w:t>y</w:t>
      </w:r>
      <w:r w:rsidRPr="003D18F7">
        <w:rPr>
          <w:rFonts w:eastAsia="Arial"/>
          <w:sz w:val="24"/>
          <w:szCs w:val="24"/>
        </w:rPr>
        <w:t>s</w:t>
      </w:r>
      <w:r w:rsidRPr="003D18F7">
        <w:rPr>
          <w:rFonts w:eastAsia="Arial"/>
          <w:spacing w:val="1"/>
          <w:sz w:val="24"/>
          <w:szCs w:val="24"/>
        </w:rPr>
        <w:t>hua</w:t>
      </w:r>
      <w:r w:rsidRPr="003D18F7">
        <w:rPr>
          <w:rFonts w:eastAsia="Arial"/>
          <w:sz w:val="24"/>
          <w:szCs w:val="24"/>
        </w:rPr>
        <w:t>r;</w:t>
      </w:r>
    </w:p>
    <w:p w:rsidR="00887E5A" w:rsidRPr="003D18F7" w:rsidRDefault="00887E5A" w:rsidP="00887E5A">
      <w:pPr>
        <w:pStyle w:val="ListParagraph"/>
        <w:numPr>
          <w:ilvl w:val="0"/>
          <w:numId w:val="3"/>
        </w:numPr>
        <w:spacing w:line="276" w:lineRule="auto"/>
        <w:ind w:right="295"/>
        <w:jc w:val="both"/>
        <w:rPr>
          <w:rFonts w:eastAsia="Arial"/>
          <w:sz w:val="24"/>
          <w:szCs w:val="24"/>
        </w:rPr>
      </w:pPr>
      <w:r w:rsidRPr="003D18F7">
        <w:rPr>
          <w:sz w:val="24"/>
          <w:szCs w:val="24"/>
        </w:rPr>
        <w:t xml:space="preserve">Njohuri </w:t>
      </w:r>
      <w:r w:rsidR="00A214CD">
        <w:rPr>
          <w:sz w:val="24"/>
          <w:szCs w:val="24"/>
        </w:rPr>
        <w:t>për</w:t>
      </w:r>
      <w:r w:rsidRPr="003D18F7">
        <w:rPr>
          <w:rFonts w:eastAsia="Arial"/>
          <w:spacing w:val="2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V</w:t>
      </w:r>
      <w:r w:rsidRPr="003D18F7">
        <w:rPr>
          <w:rFonts w:eastAsia="Arial"/>
          <w:sz w:val="24"/>
          <w:szCs w:val="24"/>
        </w:rPr>
        <w:t>K</w:t>
      </w:r>
      <w:r w:rsidRPr="003D18F7">
        <w:rPr>
          <w:rFonts w:eastAsia="Arial"/>
          <w:spacing w:val="-1"/>
          <w:sz w:val="24"/>
          <w:szCs w:val="24"/>
        </w:rPr>
        <w:t xml:space="preserve">M </w:t>
      </w:r>
      <w:r w:rsidRPr="003D18F7">
        <w:rPr>
          <w:rFonts w:eastAsia="Arial"/>
          <w:spacing w:val="1"/>
          <w:sz w:val="24"/>
          <w:szCs w:val="24"/>
        </w:rPr>
        <w:t>n</w:t>
      </w:r>
      <w:r w:rsidRPr="003D18F7">
        <w:rPr>
          <w:rFonts w:eastAsia="Arial"/>
          <w:sz w:val="24"/>
          <w:szCs w:val="24"/>
        </w:rPr>
        <w:t>r.</w:t>
      </w:r>
      <w:r w:rsidRPr="003D18F7">
        <w:rPr>
          <w:rFonts w:eastAsia="Arial"/>
          <w:spacing w:val="1"/>
          <w:sz w:val="24"/>
          <w:szCs w:val="24"/>
        </w:rPr>
        <w:t>4</w:t>
      </w:r>
      <w:r w:rsidRPr="003D18F7">
        <w:rPr>
          <w:rFonts w:eastAsia="Arial"/>
          <w:spacing w:val="-1"/>
          <w:sz w:val="24"/>
          <w:szCs w:val="24"/>
        </w:rPr>
        <w:t>0</w:t>
      </w:r>
      <w:r w:rsidRPr="003D18F7">
        <w:rPr>
          <w:rFonts w:eastAsia="Arial"/>
          <w:spacing w:val="1"/>
          <w:sz w:val="24"/>
          <w:szCs w:val="24"/>
        </w:rPr>
        <w:t>8</w:t>
      </w:r>
      <w:r w:rsidRPr="003D18F7">
        <w:rPr>
          <w:rFonts w:eastAsia="Arial"/>
          <w:sz w:val="24"/>
          <w:szCs w:val="24"/>
        </w:rPr>
        <w:t>,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d</w:t>
      </w:r>
      <w:r w:rsidRPr="003D18F7">
        <w:rPr>
          <w:rFonts w:eastAsia="Arial"/>
          <w:spacing w:val="-1"/>
          <w:sz w:val="24"/>
          <w:szCs w:val="24"/>
        </w:rPr>
        <w:t>a</w:t>
      </w:r>
      <w:r w:rsidRPr="003D18F7">
        <w:rPr>
          <w:rFonts w:eastAsia="Arial"/>
          <w:sz w:val="24"/>
          <w:szCs w:val="24"/>
        </w:rPr>
        <w:t>të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-1"/>
          <w:sz w:val="24"/>
          <w:szCs w:val="24"/>
        </w:rPr>
        <w:t>1</w:t>
      </w:r>
      <w:r w:rsidRPr="003D18F7">
        <w:rPr>
          <w:rFonts w:eastAsia="Arial"/>
          <w:spacing w:val="1"/>
          <w:sz w:val="24"/>
          <w:szCs w:val="24"/>
        </w:rPr>
        <w:t>3</w:t>
      </w:r>
      <w:r w:rsidRPr="003D18F7">
        <w:rPr>
          <w:rFonts w:eastAsia="Arial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 xml:space="preserve"> 5</w:t>
      </w:r>
      <w:r w:rsidRPr="003D18F7">
        <w:rPr>
          <w:rFonts w:eastAsia="Arial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>2</w:t>
      </w:r>
      <w:r w:rsidRPr="003D18F7">
        <w:rPr>
          <w:rFonts w:eastAsia="Arial"/>
          <w:spacing w:val="-1"/>
          <w:sz w:val="24"/>
          <w:szCs w:val="24"/>
        </w:rPr>
        <w:t>0</w:t>
      </w:r>
      <w:r w:rsidRPr="003D18F7">
        <w:rPr>
          <w:rFonts w:eastAsia="Arial"/>
          <w:spacing w:val="1"/>
          <w:sz w:val="24"/>
          <w:szCs w:val="24"/>
        </w:rPr>
        <w:t>1</w:t>
      </w:r>
      <w:r w:rsidRPr="003D18F7">
        <w:rPr>
          <w:rFonts w:eastAsia="Arial"/>
          <w:sz w:val="24"/>
          <w:szCs w:val="24"/>
        </w:rPr>
        <w:t>5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“P</w:t>
      </w:r>
      <w:r w:rsidRPr="003D18F7">
        <w:rPr>
          <w:rFonts w:eastAsia="Arial"/>
          <w:spacing w:val="1"/>
          <w:sz w:val="24"/>
          <w:szCs w:val="24"/>
        </w:rPr>
        <w:t>ë</w:t>
      </w:r>
      <w:r w:rsidRPr="003D18F7">
        <w:rPr>
          <w:rFonts w:eastAsia="Arial"/>
          <w:sz w:val="24"/>
          <w:szCs w:val="24"/>
        </w:rPr>
        <w:t xml:space="preserve">r 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pacing w:val="1"/>
          <w:sz w:val="24"/>
          <w:szCs w:val="24"/>
        </w:rPr>
        <w:t>a</w:t>
      </w:r>
      <w:r w:rsidRPr="003D18F7">
        <w:rPr>
          <w:rFonts w:eastAsia="Arial"/>
          <w:sz w:val="24"/>
          <w:szCs w:val="24"/>
        </w:rPr>
        <w:t>ti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in</w:t>
      </w:r>
      <w:r w:rsidRPr="003D18F7">
        <w:rPr>
          <w:rFonts w:eastAsia="Arial"/>
          <w:spacing w:val="1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e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pacing w:val="-1"/>
          <w:sz w:val="24"/>
          <w:szCs w:val="24"/>
        </w:rPr>
        <w:t>g</w:t>
      </w:r>
      <w:r w:rsidRPr="003D18F7">
        <w:rPr>
          <w:rFonts w:eastAsia="Arial"/>
          <w:spacing w:val="1"/>
          <w:sz w:val="24"/>
          <w:szCs w:val="24"/>
        </w:rPr>
        <w:t>u</w:t>
      </w:r>
      <w:r w:rsidRPr="003D18F7">
        <w:rPr>
          <w:rFonts w:eastAsia="Arial"/>
          <w:sz w:val="24"/>
          <w:szCs w:val="24"/>
        </w:rPr>
        <w:t>l</w:t>
      </w:r>
      <w:r w:rsidRPr="003D18F7">
        <w:rPr>
          <w:rFonts w:eastAsia="Arial"/>
          <w:spacing w:val="-1"/>
          <w:sz w:val="24"/>
          <w:szCs w:val="24"/>
        </w:rPr>
        <w:t>l</w:t>
      </w:r>
      <w:r w:rsidRPr="003D18F7">
        <w:rPr>
          <w:rFonts w:eastAsia="Arial"/>
          <w:spacing w:val="1"/>
          <w:sz w:val="24"/>
          <w:szCs w:val="24"/>
        </w:rPr>
        <w:t>o</w:t>
      </w:r>
      <w:r w:rsidRPr="003D18F7">
        <w:rPr>
          <w:rFonts w:eastAsia="Arial"/>
          <w:spacing w:val="10"/>
          <w:sz w:val="24"/>
          <w:szCs w:val="24"/>
        </w:rPr>
        <w:t>r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z w:val="24"/>
          <w:szCs w:val="24"/>
        </w:rPr>
        <w:t>s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 xml:space="preserve">së </w:t>
      </w:r>
      <w:r w:rsidRPr="003D18F7">
        <w:rPr>
          <w:rFonts w:eastAsia="Arial"/>
          <w:spacing w:val="-2"/>
          <w:sz w:val="24"/>
          <w:szCs w:val="24"/>
        </w:rPr>
        <w:t>z</w:t>
      </w:r>
      <w:r w:rsidRPr="003D18F7">
        <w:rPr>
          <w:rFonts w:eastAsia="Arial"/>
          <w:spacing w:val="3"/>
          <w:sz w:val="24"/>
          <w:szCs w:val="24"/>
        </w:rPr>
        <w:t>h</w:t>
      </w:r>
      <w:r w:rsidRPr="003D18F7">
        <w:rPr>
          <w:rFonts w:eastAsia="Arial"/>
          <w:spacing w:val="-2"/>
          <w:sz w:val="24"/>
          <w:szCs w:val="24"/>
        </w:rPr>
        <w:t>v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-1"/>
          <w:sz w:val="24"/>
          <w:szCs w:val="24"/>
        </w:rPr>
        <w:t>l</w:t>
      </w:r>
      <w:r w:rsidRPr="003D18F7">
        <w:rPr>
          <w:rFonts w:eastAsia="Arial"/>
          <w:spacing w:val="2"/>
          <w:sz w:val="24"/>
          <w:szCs w:val="24"/>
        </w:rPr>
        <w:t>l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it</w:t>
      </w:r>
      <w:r w:rsidRPr="003D18F7">
        <w:rPr>
          <w:rFonts w:eastAsia="Arial"/>
          <w:spacing w:val="2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të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t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z w:val="24"/>
          <w:szCs w:val="24"/>
        </w:rPr>
        <w:t>it</w:t>
      </w:r>
      <w:r w:rsidRPr="003D18F7">
        <w:rPr>
          <w:rFonts w:eastAsia="Arial"/>
          <w:spacing w:val="1"/>
          <w:sz w:val="24"/>
          <w:szCs w:val="24"/>
        </w:rPr>
        <w:t>o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i</w:t>
      </w:r>
      <w:r w:rsidRPr="003D18F7">
        <w:rPr>
          <w:rFonts w:eastAsia="Arial"/>
          <w:sz w:val="24"/>
          <w:szCs w:val="24"/>
        </w:rPr>
        <w:t>t”,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të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nd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3"/>
          <w:sz w:val="24"/>
          <w:szCs w:val="24"/>
        </w:rPr>
        <w:t>y</w:t>
      </w:r>
      <w:r w:rsidRPr="003D18F7">
        <w:rPr>
          <w:rFonts w:eastAsia="Arial"/>
          <w:sz w:val="24"/>
          <w:szCs w:val="24"/>
        </w:rPr>
        <w:t>s</w:t>
      </w:r>
      <w:r w:rsidRPr="003D18F7">
        <w:rPr>
          <w:rFonts w:eastAsia="Arial"/>
          <w:spacing w:val="1"/>
          <w:sz w:val="24"/>
          <w:szCs w:val="24"/>
        </w:rPr>
        <w:t>hua</w:t>
      </w:r>
      <w:r w:rsidRPr="003D18F7">
        <w:rPr>
          <w:rFonts w:eastAsia="Arial"/>
          <w:sz w:val="24"/>
          <w:szCs w:val="24"/>
        </w:rPr>
        <w:t>r;</w:t>
      </w:r>
    </w:p>
    <w:p w:rsidR="002F2713" w:rsidRDefault="002F2713" w:rsidP="00066E98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vlerësohen në lidhje me dokumentacionin e dorëzuar: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3D18F7">
        <w:rPr>
          <w:color w:val="000000"/>
          <w:sz w:val="24"/>
          <w:szCs w:val="24"/>
        </w:rPr>
        <w:t xml:space="preserve">Totali i ve për këtë vlerësim është </w:t>
      </w:r>
      <w:r w:rsidRPr="003D18F7">
        <w:rPr>
          <w:b/>
          <w:color w:val="000000"/>
          <w:sz w:val="24"/>
          <w:szCs w:val="24"/>
        </w:rPr>
        <w:t>40 pikë</w:t>
      </w:r>
      <w:r w:rsidRPr="003D18F7">
        <w:rPr>
          <w:color w:val="000000"/>
          <w:sz w:val="24"/>
          <w:szCs w:val="24"/>
        </w:rPr>
        <w:t>.</w:t>
      </w:r>
      <w:proofErr w:type="gramEnd"/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gjatë intervistës së strukturuar me gojë do të vlerësohen në lidhje me: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>b - Eksperiencën e tyre të mëparshme;</w:t>
      </w:r>
      <w:r w:rsidRPr="003D18F7">
        <w:rPr>
          <w:color w:val="000000"/>
          <w:sz w:val="24"/>
          <w:szCs w:val="24"/>
        </w:rPr>
        <w:br/>
        <w:t>c - Motivimin, aspiratat dhe pritshmëritë e tyre për karrierën;</w:t>
      </w:r>
      <w:r w:rsidRPr="003D18F7">
        <w:rPr>
          <w:color w:val="000000"/>
          <w:sz w:val="24"/>
          <w:szCs w:val="24"/>
        </w:rPr>
        <w:br/>
      </w:r>
      <w:r w:rsidR="009C5E03">
        <w:rPr>
          <w:color w:val="000000"/>
          <w:sz w:val="24"/>
          <w:szCs w:val="24"/>
        </w:rPr>
        <w:t xml:space="preserve">     </w:t>
      </w:r>
      <w:r w:rsidRPr="003D18F7">
        <w:rPr>
          <w:color w:val="000000"/>
          <w:sz w:val="24"/>
          <w:szCs w:val="24"/>
        </w:rPr>
        <w:t>Totali i pikëve për këtë vlerësim është </w:t>
      </w:r>
      <w:r w:rsidRPr="003D18F7">
        <w:rPr>
          <w:b/>
          <w:bCs/>
          <w:color w:val="000000"/>
          <w:sz w:val="24"/>
          <w:szCs w:val="24"/>
        </w:rPr>
        <w:t>60 pikë</w:t>
      </w:r>
      <w:r w:rsidRPr="003D18F7">
        <w:rPr>
          <w:color w:val="000000"/>
          <w:sz w:val="24"/>
          <w:szCs w:val="24"/>
        </w:rPr>
        <w:t>.</w:t>
      </w:r>
    </w:p>
    <w:p w:rsidR="002F2713" w:rsidRPr="003D18F7" w:rsidRDefault="002F2713" w:rsidP="00066E98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</w:t>
            </w:r>
          </w:p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KOMUNIKIMIT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066E98" w:rsidRPr="003D18F7" w:rsidRDefault="00066E98" w:rsidP="00066E98">
      <w:pPr>
        <w:jc w:val="both"/>
        <w:rPr>
          <w:sz w:val="24"/>
          <w:szCs w:val="24"/>
        </w:rPr>
      </w:pP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2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përfundim</w:t>
      </w:r>
      <w:r w:rsidRPr="003D18F7">
        <w:rPr>
          <w:rFonts w:eastAsia="Calibri"/>
          <w:spacing w:val="1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vlerësimit</w:t>
      </w:r>
      <w:r w:rsidRPr="003D18F7">
        <w:rPr>
          <w:rFonts w:eastAsia="Calibri"/>
          <w:spacing w:val="1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kandidatëve, Bashkia Shkodër do</w:t>
      </w:r>
      <w:r w:rsidRPr="003D18F7">
        <w:rPr>
          <w:rFonts w:eastAsia="Calibri"/>
          <w:spacing w:val="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 shpallë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fituesin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</w:t>
      </w:r>
      <w:r w:rsidRPr="003D18F7">
        <w:rPr>
          <w:rFonts w:eastAsia="Calibri"/>
          <w:spacing w:val="-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zyrtare</w:t>
      </w:r>
      <w:r w:rsidRPr="003D18F7">
        <w:rPr>
          <w:rFonts w:eastAsia="Calibri"/>
          <w:spacing w:val="-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1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-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portalin </w:t>
      </w:r>
      <w:r w:rsidR="00FF706F" w:rsidRPr="00494001">
        <w:rPr>
          <w:rFonts w:eastAsia="Calibri"/>
          <w:sz w:val="24"/>
          <w:szCs w:val="24"/>
        </w:rPr>
        <w:t>“</w:t>
      </w:r>
      <w:r w:rsidR="00FF706F" w:rsidRPr="00494001">
        <w:rPr>
          <w:sz w:val="24"/>
          <w:szCs w:val="24"/>
          <w:lang w:val="sq-AL"/>
        </w:rPr>
        <w:t>Agjencia  Kombëtare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 w:rsidRPr="003D18F7">
        <w:rPr>
          <w:rFonts w:eastAsia="Calibri"/>
          <w:sz w:val="24"/>
          <w:szCs w:val="24"/>
        </w:rPr>
        <w:t>.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gjithë kandidatët 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pjesëmarrës </w:t>
      </w:r>
      <w:r w:rsidRPr="003D18F7">
        <w:rPr>
          <w:rFonts w:eastAsia="Calibri"/>
          <w:spacing w:val="1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në </w:t>
      </w:r>
      <w:r w:rsidRPr="003D18F7">
        <w:rPr>
          <w:rFonts w:eastAsia="Calibri"/>
          <w:spacing w:val="2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këtë 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procedurë </w:t>
      </w:r>
      <w:r w:rsidRPr="003D18F7">
        <w:rPr>
          <w:rFonts w:eastAsia="Calibri"/>
          <w:spacing w:val="1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do </w:t>
      </w:r>
      <w:r w:rsidRPr="003D18F7">
        <w:rPr>
          <w:rFonts w:eastAsia="Calibri"/>
          <w:spacing w:val="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të 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njoftohen  individualisht</w:t>
      </w:r>
      <w:r w:rsidRPr="003D18F7">
        <w:rPr>
          <w:rFonts w:eastAsia="Calibri"/>
          <w:spacing w:val="5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në </w:t>
      </w:r>
      <w:r w:rsidRPr="003D18F7">
        <w:rPr>
          <w:rFonts w:eastAsia="Calibri"/>
          <w:spacing w:val="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mënyrë elektronike</w:t>
      </w:r>
      <w:r w:rsidRPr="003D18F7">
        <w:rPr>
          <w:rFonts w:eastAsia="Calibri"/>
          <w:spacing w:val="-10"/>
          <w:sz w:val="24"/>
          <w:szCs w:val="24"/>
        </w:rPr>
        <w:t xml:space="preserve"> 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 xml:space="preserve">rezultatet </w:t>
      </w:r>
      <w:r w:rsidRPr="003D18F7">
        <w:rPr>
          <w:rFonts w:eastAsia="Calibri"/>
          <w:i/>
          <w:sz w:val="24"/>
          <w:szCs w:val="24"/>
        </w:rPr>
        <w:t>(nëpërmjet  adresës së e-mail)</w:t>
      </w:r>
    </w:p>
    <w:p w:rsidR="00066E98" w:rsidRPr="003D18F7" w:rsidRDefault="00066E98" w:rsidP="00066E98">
      <w:pPr>
        <w:pStyle w:val="ListParagraph"/>
        <w:tabs>
          <w:tab w:val="left" w:pos="0"/>
        </w:tabs>
        <w:spacing w:line="276" w:lineRule="auto"/>
        <w:ind w:left="0"/>
        <w:rPr>
          <w:b/>
          <w:sz w:val="24"/>
          <w:szCs w:val="24"/>
          <w:u w:val="single"/>
        </w:rPr>
      </w:pPr>
    </w:p>
    <w:p w:rsidR="00066E98" w:rsidRPr="0027366F" w:rsidRDefault="0027366F" w:rsidP="0027366F">
      <w:pPr>
        <w:shd w:val="clear" w:color="auto" w:fill="FFFFFF"/>
        <w:jc w:val="both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2.</w:t>
      </w:r>
      <w:r w:rsidR="00066E98" w:rsidRPr="0027366F">
        <w:rPr>
          <w:b/>
          <w:color w:val="000000"/>
          <w:sz w:val="24"/>
          <w:szCs w:val="24"/>
        </w:rPr>
        <w:t>NGRITJA</w:t>
      </w:r>
      <w:proofErr w:type="gramEnd"/>
      <w:r w:rsidR="00066E98" w:rsidRPr="0027366F">
        <w:rPr>
          <w:b/>
          <w:color w:val="000000"/>
          <w:sz w:val="24"/>
          <w:szCs w:val="24"/>
        </w:rPr>
        <w:t xml:space="preserve"> NË DETYRË</w:t>
      </w:r>
    </w:p>
    <w:p w:rsidR="00066E98" w:rsidRPr="003D18F7" w:rsidRDefault="00066E98" w:rsidP="00066E98">
      <w:pPr>
        <w:pStyle w:val="ListParagraph"/>
        <w:shd w:val="clear" w:color="auto" w:fill="FFFFFF" w:themeFill="background1"/>
        <w:ind w:left="476"/>
        <w:jc w:val="both"/>
        <w:rPr>
          <w:b/>
          <w:color w:val="000000"/>
          <w:sz w:val="24"/>
          <w:szCs w:val="24"/>
        </w:rPr>
      </w:pPr>
    </w:p>
    <w:p w:rsidR="00066E98" w:rsidRDefault="00066E98" w:rsidP="00066E98">
      <w:pPr>
        <w:shd w:val="clear" w:color="auto" w:fill="FFFFFF" w:themeFill="background1"/>
        <w:jc w:val="both"/>
        <w:rPr>
          <w:i/>
          <w:color w:val="FF0000"/>
          <w:sz w:val="24"/>
          <w:szCs w:val="24"/>
        </w:rPr>
      </w:pPr>
      <w:proofErr w:type="gramStart"/>
      <w:r w:rsidRPr="003D18F7">
        <w:rPr>
          <w:i/>
          <w:color w:val="FF0000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proofErr w:type="gramEnd"/>
      <w:r w:rsidRPr="003D18F7">
        <w:rPr>
          <w:i/>
          <w:color w:val="FF0000"/>
          <w:sz w:val="24"/>
          <w:szCs w:val="24"/>
        </w:rPr>
        <w:t xml:space="preserve"> </w:t>
      </w:r>
    </w:p>
    <w:p w:rsidR="0027366F" w:rsidRDefault="0027366F" w:rsidP="00066E98">
      <w:pPr>
        <w:shd w:val="clear" w:color="auto" w:fill="FFFFFF" w:themeFill="background1"/>
        <w:jc w:val="both"/>
        <w:rPr>
          <w:i/>
          <w:color w:val="FF0000"/>
          <w:sz w:val="24"/>
          <w:szCs w:val="24"/>
        </w:rPr>
      </w:pPr>
    </w:p>
    <w:p w:rsidR="0027366F" w:rsidRPr="0027366F" w:rsidRDefault="0027366F" w:rsidP="0027366F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proofErr w:type="gramStart"/>
      <w:r w:rsidRPr="0027366F">
        <w:rPr>
          <w:sz w:val="24"/>
          <w:szCs w:val="24"/>
          <w:shd w:val="clear" w:color="auto" w:fill="FFFFFF"/>
        </w:rPr>
        <w:t>Për këtë procedurë kanë të drejtë të aplikojnë dhe kandidatë të tjerë, që plotësojnë kushtet dhe kërkesat e veçanta për vendin e lirë.</w:t>
      </w:r>
      <w:proofErr w:type="gramEnd"/>
    </w:p>
    <w:p w:rsidR="0027366F" w:rsidRDefault="0027366F" w:rsidP="0027366F">
      <w:pPr>
        <w:shd w:val="clear" w:color="auto" w:fill="FFFFFF"/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066E98" w:rsidRPr="003D18F7" w:rsidRDefault="00066E98" w:rsidP="00066E98">
      <w:pPr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</w:t>
            </w:r>
          </w:p>
          <w:p w:rsidR="00066E98" w:rsidRPr="003D18F7" w:rsidRDefault="00066E98" w:rsidP="00EE7421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PROCEDURËN E NGRITJES NË DETYRË DHE KRITERET E VEÇANTA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9C5E03" w:rsidRDefault="009C5E03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Kushtet që duhet të plotësojë kandidati në procedurën e ngritjes në detyrë janë:</w:t>
      </w:r>
    </w:p>
    <w:p w:rsidR="009C5E03" w:rsidRDefault="00066E98" w:rsidP="003F558A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 - Të jetë nëpunës civil i konfirmuar në kategorinë III-a</w:t>
      </w:r>
      <w:r w:rsidR="0025795C">
        <w:rPr>
          <w:color w:val="000000"/>
          <w:sz w:val="24"/>
          <w:szCs w:val="24"/>
        </w:rPr>
        <w:t>, III-b</w:t>
      </w:r>
      <w:r w:rsidRPr="003D18F7">
        <w:rPr>
          <w:color w:val="000000"/>
          <w:sz w:val="24"/>
          <w:szCs w:val="24"/>
        </w:rPr>
        <w:t xml:space="preserve"> ;</w:t>
      </w:r>
      <w:r w:rsidRPr="003D18F7">
        <w:rPr>
          <w:color w:val="000000"/>
          <w:sz w:val="24"/>
          <w:szCs w:val="24"/>
        </w:rPr>
        <w:br/>
        <w:t>b - Të mos ketë masë disiplinore në fuqi;</w:t>
      </w:r>
      <w:r w:rsidRPr="003D18F7">
        <w:rPr>
          <w:color w:val="000000"/>
          <w:sz w:val="24"/>
          <w:szCs w:val="24"/>
        </w:rPr>
        <w:br/>
        <w:t>c - Të ketë të paktën vlerësimin e fundit “mirë” apo “shumë mirë”.</w:t>
      </w:r>
      <w:r w:rsidRPr="003D18F7">
        <w:rPr>
          <w:color w:val="000000"/>
          <w:sz w:val="24"/>
          <w:szCs w:val="24"/>
        </w:rPr>
        <w:br/>
      </w: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</w:r>
      <w:r w:rsidRPr="003D18F7">
        <w:rPr>
          <w:b/>
          <w:bCs/>
          <w:color w:val="000000"/>
          <w:sz w:val="24"/>
          <w:szCs w:val="24"/>
        </w:rPr>
        <w:t>Kandidatët duhet të plotësojnë kriteret e veçanta si vijon:</w:t>
      </w:r>
    </w:p>
    <w:p w:rsidR="00D109A8" w:rsidRDefault="00066E98" w:rsidP="00D109A8">
      <w:pPr>
        <w:shd w:val="clear" w:color="auto" w:fill="FFFFFF"/>
        <w:rPr>
          <w:sz w:val="24"/>
          <w:szCs w:val="24"/>
          <w:shd w:val="clear" w:color="auto" w:fill="FFFFFF"/>
        </w:rPr>
      </w:pPr>
      <w:r w:rsidRPr="003D18F7">
        <w:rPr>
          <w:color w:val="000000"/>
          <w:sz w:val="24"/>
          <w:szCs w:val="24"/>
        </w:rPr>
        <w:br/>
        <w:t xml:space="preserve">a - </w:t>
      </w:r>
      <w:r w:rsidR="00D109A8" w:rsidRPr="00D10E05">
        <w:rPr>
          <w:sz w:val="24"/>
          <w:szCs w:val="24"/>
          <w:shd w:val="clear" w:color="auto" w:fill="FFFFFF"/>
        </w:rPr>
        <w:t xml:space="preserve">Të zotërojnë diplomë të nivelit "Master Shkencor" apo "Master Profesional" të përfituar në </w:t>
      </w:r>
    </w:p>
    <w:p w:rsidR="00D109A8" w:rsidRDefault="00D109A8" w:rsidP="00D109A8">
      <w:pPr>
        <w:shd w:val="clear" w:color="auto" w:fill="FFFFFF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fund</w:t>
      </w:r>
      <w:proofErr w:type="gramEnd"/>
      <w:r w:rsidRPr="00D10E05">
        <w:rPr>
          <w:sz w:val="24"/>
          <w:szCs w:val="24"/>
          <w:shd w:val="clear" w:color="auto" w:fill="FFFFFF"/>
        </w:rPr>
        <w:t xml:space="preserve"> të studimeve të ciklit të dytë me 120 kredite dhe me kohëzgjatje normale 2 vite </w:t>
      </w:r>
    </w:p>
    <w:p w:rsidR="004D1C29" w:rsidRDefault="00D109A8" w:rsidP="004D1C29">
      <w:pPr>
        <w:shd w:val="clear" w:color="auto" w:fill="FFFFFF"/>
        <w:rPr>
          <w:color w:val="000000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     </w:t>
      </w:r>
      <w:proofErr w:type="gramStart"/>
      <w:r w:rsidRPr="00D10E05">
        <w:rPr>
          <w:sz w:val="24"/>
          <w:szCs w:val="24"/>
          <w:shd w:val="clear" w:color="auto" w:fill="FFFFFF"/>
        </w:rPr>
        <w:t>akademike</w:t>
      </w:r>
      <w:proofErr w:type="gramEnd"/>
      <w:r w:rsidR="004D1C29">
        <w:rPr>
          <w:rFonts w:eastAsia="Calibri"/>
          <w:sz w:val="24"/>
          <w:szCs w:val="24"/>
        </w:rPr>
        <w:t xml:space="preserve"> </w:t>
      </w:r>
      <w:r w:rsidR="004D1C29" w:rsidRPr="00D10E05">
        <w:rPr>
          <w:rFonts w:eastAsia="Calibri"/>
          <w:sz w:val="24"/>
          <w:szCs w:val="24"/>
        </w:rPr>
        <w:t xml:space="preserve">në </w:t>
      </w:r>
      <w:r w:rsidR="004D1C29" w:rsidRPr="003D18F7">
        <w:rPr>
          <w:color w:val="000000"/>
          <w:sz w:val="24"/>
          <w:szCs w:val="24"/>
        </w:rPr>
        <w:t>deg</w:t>
      </w:r>
      <w:r w:rsidR="004D1C29">
        <w:rPr>
          <w:color w:val="000000"/>
          <w:sz w:val="24"/>
          <w:szCs w:val="24"/>
        </w:rPr>
        <w:t>ë</w:t>
      </w:r>
      <w:r w:rsidR="004D1C29" w:rsidRPr="003D18F7">
        <w:rPr>
          <w:color w:val="000000"/>
          <w:sz w:val="24"/>
          <w:szCs w:val="24"/>
        </w:rPr>
        <w:t xml:space="preserve">t Inxhinieri Ndërtimi dhe </w:t>
      </w:r>
      <w:r w:rsidR="004D1C29">
        <w:rPr>
          <w:color w:val="000000"/>
          <w:sz w:val="24"/>
          <w:szCs w:val="24"/>
        </w:rPr>
        <w:t xml:space="preserve">Drejtësi. </w:t>
      </w:r>
    </w:p>
    <w:p w:rsidR="00790B60" w:rsidRPr="003D18F7" w:rsidRDefault="00790B60" w:rsidP="00D109A8">
      <w:pPr>
        <w:shd w:val="clear" w:color="auto" w:fill="FFFFFF"/>
        <w:rPr>
          <w:sz w:val="24"/>
          <w:szCs w:val="24"/>
        </w:rPr>
      </w:pPr>
      <w:r w:rsidRPr="00884023">
        <w:rPr>
          <w:color w:val="000000"/>
          <w:sz w:val="24"/>
          <w:szCs w:val="24"/>
        </w:rPr>
        <w:t xml:space="preserve">b- </w:t>
      </w:r>
      <w:r w:rsidR="003825E6" w:rsidRPr="00884023">
        <w:rPr>
          <w:color w:val="000000"/>
          <w:sz w:val="24"/>
          <w:szCs w:val="24"/>
        </w:rPr>
        <w:t xml:space="preserve"> </w:t>
      </w:r>
      <w:r w:rsidRPr="00884023">
        <w:rPr>
          <w:sz w:val="24"/>
          <w:szCs w:val="24"/>
        </w:rPr>
        <w:t>Diplomat, të cilat janë marrë jashtë vendit, duhet të jenë</w:t>
      </w:r>
      <w:r w:rsidRPr="003D18F7">
        <w:rPr>
          <w:sz w:val="24"/>
          <w:szCs w:val="24"/>
        </w:rPr>
        <w:t xml:space="preserve"> njohur paraprakisht pranë       </w:t>
      </w:r>
    </w:p>
    <w:p w:rsidR="008344CB" w:rsidRPr="00EE7421" w:rsidRDefault="00790B60" w:rsidP="00066E98">
      <w:pPr>
        <w:shd w:val="clear" w:color="auto" w:fill="FFFFFF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</w:t>
      </w:r>
      <w:proofErr w:type="gramStart"/>
      <w:r w:rsidRPr="003D18F7">
        <w:rPr>
          <w:sz w:val="24"/>
          <w:szCs w:val="24"/>
        </w:rPr>
        <w:t>institucionit</w:t>
      </w:r>
      <w:proofErr w:type="gramEnd"/>
      <w:r w:rsidRPr="003D18F7">
        <w:rPr>
          <w:sz w:val="24"/>
          <w:szCs w:val="24"/>
        </w:rPr>
        <w:t xml:space="preserve"> përgjegjës për njehsimin e diplomave, sipas legjislacionit në fuqi</w:t>
      </w:r>
      <w:r>
        <w:rPr>
          <w:sz w:val="24"/>
          <w:szCs w:val="24"/>
        </w:rPr>
        <w:t>.</w:t>
      </w:r>
      <w:r w:rsidRPr="003D18F7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c</w:t>
      </w:r>
      <w:r w:rsidRPr="003D18F7">
        <w:rPr>
          <w:color w:val="000000"/>
          <w:sz w:val="24"/>
          <w:szCs w:val="24"/>
        </w:rPr>
        <w:t xml:space="preserve"> - </w:t>
      </w:r>
      <w:r w:rsidR="0058341D">
        <w:rPr>
          <w:color w:val="000000"/>
          <w:sz w:val="24"/>
          <w:szCs w:val="24"/>
        </w:rPr>
        <w:t>Të kenë të paktën 3</w:t>
      </w:r>
      <w:r w:rsidR="0058341D" w:rsidRPr="003D18F7">
        <w:rPr>
          <w:color w:val="000000"/>
          <w:sz w:val="24"/>
          <w:szCs w:val="24"/>
        </w:rPr>
        <w:t xml:space="preserve"> vite përvojë pune </w:t>
      </w:r>
      <w:r w:rsidR="00C4066E" w:rsidRPr="003D18F7">
        <w:rPr>
          <w:color w:val="000000"/>
          <w:sz w:val="24"/>
          <w:szCs w:val="24"/>
        </w:rPr>
        <w:t xml:space="preserve">në </w:t>
      </w:r>
      <w:r w:rsidR="00C4066E">
        <w:rPr>
          <w:color w:val="000000"/>
          <w:sz w:val="24"/>
          <w:szCs w:val="24"/>
        </w:rPr>
        <w:t>fushë</w:t>
      </w:r>
      <w:r w:rsidR="0058341D">
        <w:rPr>
          <w:color w:val="000000"/>
          <w:sz w:val="24"/>
          <w:szCs w:val="24"/>
        </w:rPr>
        <w:t>.</w:t>
      </w:r>
      <w:r w:rsidR="0058341D" w:rsidRPr="003D18F7">
        <w:rPr>
          <w:color w:val="000000"/>
          <w:sz w:val="24"/>
          <w:szCs w:val="24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që aplikojnë duhet të dorëzojnë dokumentat si më poshtë:</w:t>
      </w:r>
    </w:p>
    <w:p w:rsidR="00FF4168" w:rsidRDefault="00066E9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 w:rsidRPr="003D18F7">
        <w:rPr>
          <w:color w:val="000000"/>
        </w:rPr>
        <w:br/>
      </w:r>
      <w:r w:rsidR="00FF4168">
        <w:rPr>
          <w:color w:val="1D2228"/>
          <w:lang w:val="it-IT"/>
        </w:rPr>
        <w:t>1.</w:t>
      </w:r>
      <w:r w:rsidR="00FF4168">
        <w:rPr>
          <w:color w:val="1D2228"/>
          <w:sz w:val="14"/>
          <w:szCs w:val="14"/>
          <w:lang w:val="it-IT"/>
        </w:rPr>
        <w:t>      </w:t>
      </w:r>
      <w:r w:rsidR="00FF4168">
        <w:rPr>
          <w:color w:val="1D2228"/>
          <w:lang w:val="it-IT"/>
        </w:rPr>
        <w:t>Kërkesë për punësim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FF4168" w:rsidRDefault="00FF4168" w:rsidP="00FF4168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FF4168" w:rsidRDefault="00493E4F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</w:t>
      </w:r>
      <w:r w:rsidR="00FF4168">
        <w:rPr>
          <w:color w:val="1D2228"/>
          <w:lang w:val="it-IT"/>
        </w:rPr>
        <w:t>.</w:t>
      </w:r>
      <w:r w:rsidR="00FF4168">
        <w:rPr>
          <w:color w:val="1D2228"/>
          <w:sz w:val="14"/>
          <w:szCs w:val="14"/>
          <w:lang w:val="it-IT"/>
        </w:rPr>
        <w:t>  </w:t>
      </w:r>
      <w:r w:rsidR="00FF4168">
        <w:rPr>
          <w:color w:val="1D2228"/>
          <w:lang w:val="it-IT"/>
        </w:rPr>
        <w:t>Vërtetim</w:t>
      </w:r>
      <w:r w:rsidR="00FF4168">
        <w:rPr>
          <w:color w:val="1D2228"/>
          <w:spacing w:val="-7"/>
          <w:lang w:val="it-IT"/>
        </w:rPr>
        <w:t> </w:t>
      </w:r>
      <w:r w:rsidR="00FF4168">
        <w:rPr>
          <w:color w:val="1D2228"/>
          <w:lang w:val="it-IT"/>
        </w:rPr>
        <w:t>nga</w:t>
      </w:r>
      <w:r w:rsidR="00FF4168">
        <w:rPr>
          <w:color w:val="1D2228"/>
          <w:spacing w:val="-4"/>
          <w:lang w:val="it-IT"/>
        </w:rPr>
        <w:t> </w:t>
      </w:r>
      <w:r w:rsidR="00FF4168">
        <w:rPr>
          <w:color w:val="1D2228"/>
          <w:lang w:val="it-IT"/>
        </w:rPr>
        <w:t>institucioni</w:t>
      </w:r>
      <w:r w:rsidR="00FF4168">
        <w:rPr>
          <w:color w:val="1D2228"/>
          <w:spacing w:val="-9"/>
          <w:lang w:val="it-IT"/>
        </w:rPr>
        <w:t> </w:t>
      </w:r>
      <w:r w:rsidR="00FF4168">
        <w:rPr>
          <w:color w:val="1D2228"/>
          <w:lang w:val="it-IT"/>
        </w:rPr>
        <w:t>që</w:t>
      </w:r>
      <w:r w:rsidR="00FF4168">
        <w:rPr>
          <w:color w:val="1D2228"/>
          <w:spacing w:val="-2"/>
          <w:lang w:val="it-IT"/>
        </w:rPr>
        <w:t> </w:t>
      </w:r>
      <w:r w:rsidR="00FF4168">
        <w:rPr>
          <w:color w:val="1D2228"/>
          <w:lang w:val="it-IT"/>
        </w:rPr>
        <w:t>nuk</w:t>
      </w:r>
      <w:r w:rsidR="00FF4168">
        <w:rPr>
          <w:color w:val="1D2228"/>
          <w:spacing w:val="-4"/>
          <w:lang w:val="it-IT"/>
        </w:rPr>
        <w:t> </w:t>
      </w:r>
      <w:r w:rsidR="00FF4168">
        <w:rPr>
          <w:color w:val="1D2228"/>
          <w:lang w:val="it-IT"/>
        </w:rPr>
        <w:t>ka</w:t>
      </w:r>
      <w:r w:rsidR="00FF4168">
        <w:rPr>
          <w:color w:val="1D2228"/>
          <w:spacing w:val="-2"/>
          <w:lang w:val="it-IT"/>
        </w:rPr>
        <w:t> </w:t>
      </w:r>
      <w:r w:rsidR="00FF4168">
        <w:rPr>
          <w:color w:val="1D2228"/>
          <w:lang w:val="it-IT"/>
        </w:rPr>
        <w:t>masë</w:t>
      </w:r>
      <w:r w:rsidR="00FF4168">
        <w:rPr>
          <w:color w:val="1D2228"/>
          <w:spacing w:val="-5"/>
          <w:lang w:val="it-IT"/>
        </w:rPr>
        <w:t> </w:t>
      </w:r>
      <w:r w:rsidR="00FF4168">
        <w:rPr>
          <w:color w:val="1D2228"/>
          <w:lang w:val="it-IT"/>
        </w:rPr>
        <w:t>displinore</w:t>
      </w:r>
      <w:r w:rsidR="00FF4168">
        <w:rPr>
          <w:color w:val="1D2228"/>
          <w:spacing w:val="-10"/>
          <w:lang w:val="it-IT"/>
        </w:rPr>
        <w:t> </w:t>
      </w:r>
      <w:r w:rsidR="00FF4168">
        <w:rPr>
          <w:color w:val="1D2228"/>
          <w:lang w:val="it-IT"/>
        </w:rPr>
        <w:t>në</w:t>
      </w:r>
      <w:r w:rsidR="00FF4168">
        <w:rPr>
          <w:color w:val="1D2228"/>
          <w:spacing w:val="-2"/>
          <w:lang w:val="it-IT"/>
        </w:rPr>
        <w:t> </w:t>
      </w:r>
      <w:r w:rsidR="00FF4168">
        <w:rPr>
          <w:color w:val="1D2228"/>
          <w:lang w:val="it-IT"/>
        </w:rPr>
        <w:t>fuqi.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493E4F">
        <w:rPr>
          <w:color w:val="1D2228"/>
          <w:lang w:val="it-IT"/>
        </w:rPr>
        <w:t>3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FF4168" w:rsidRDefault="00FF4168" w:rsidP="00FF4168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834A69" w:rsidRPr="00834A69" w:rsidRDefault="00066E98" w:rsidP="00834A69">
      <w:pPr>
        <w:rPr>
          <w:b/>
          <w:color w:val="FF0000"/>
          <w:sz w:val="24"/>
          <w:szCs w:val="24"/>
        </w:rPr>
      </w:pPr>
      <w:r w:rsidRPr="003D18F7">
        <w:rPr>
          <w:color w:val="000000"/>
          <w:sz w:val="24"/>
          <w:szCs w:val="24"/>
        </w:rPr>
        <w:lastRenderedPageBreak/>
        <w:br/>
      </w:r>
      <w:r w:rsidRPr="003D18F7">
        <w:rPr>
          <w:rFonts w:eastAsia="Calibri"/>
          <w:b/>
          <w:i/>
          <w:sz w:val="24"/>
          <w:szCs w:val="24"/>
        </w:rPr>
        <w:t>Aplikimi</w:t>
      </w:r>
      <w:r w:rsidRPr="003D18F7">
        <w:rPr>
          <w:rFonts w:eastAsia="Calibri"/>
          <w:b/>
          <w:i/>
          <w:spacing w:val="16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dhe</w:t>
      </w:r>
      <w:r w:rsidRPr="003D18F7">
        <w:rPr>
          <w:rFonts w:eastAsia="Calibri"/>
          <w:b/>
          <w:i/>
          <w:spacing w:val="8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dorëzimi</w:t>
      </w:r>
      <w:r w:rsidRPr="003D18F7">
        <w:rPr>
          <w:rFonts w:eastAsia="Calibri"/>
          <w:b/>
          <w:i/>
          <w:spacing w:val="17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i</w:t>
      </w:r>
      <w:r w:rsidRPr="003D18F7">
        <w:rPr>
          <w:rFonts w:eastAsia="Calibri"/>
          <w:b/>
          <w:i/>
          <w:spacing w:val="2"/>
          <w:sz w:val="24"/>
          <w:szCs w:val="24"/>
        </w:rPr>
        <w:t xml:space="preserve"> </w:t>
      </w:r>
      <w:r w:rsidRPr="003D18F7">
        <w:rPr>
          <w:rFonts w:eastAsia="Calibri"/>
          <w:b/>
          <w:i/>
          <w:sz w:val="24"/>
          <w:szCs w:val="24"/>
        </w:rPr>
        <w:t>dokumentave</w:t>
      </w:r>
      <w:r w:rsidRPr="003D18F7">
        <w:rPr>
          <w:rFonts w:eastAsia="Calibri"/>
          <w:b/>
          <w:i/>
          <w:spacing w:val="26"/>
          <w:sz w:val="24"/>
          <w:szCs w:val="24"/>
        </w:rPr>
        <w:t xml:space="preserve"> </w:t>
      </w:r>
      <w:proofErr w:type="gramStart"/>
      <w:r w:rsidRPr="003D18F7">
        <w:rPr>
          <w:rFonts w:eastAsia="Calibri"/>
          <w:b/>
          <w:i/>
          <w:sz w:val="24"/>
          <w:szCs w:val="24"/>
        </w:rPr>
        <w:t>bëhet  pranë</w:t>
      </w:r>
      <w:proofErr w:type="gramEnd"/>
      <w:r w:rsidRPr="003D18F7">
        <w:rPr>
          <w:rFonts w:eastAsia="Calibri"/>
          <w:b/>
          <w:i/>
          <w:sz w:val="24"/>
          <w:szCs w:val="24"/>
        </w:rPr>
        <w:t xml:space="preserve">  Zyrës me një Ndalesë në  Bashkinë  Shkodër</w:t>
      </w:r>
      <w:r w:rsidRPr="003D18F7">
        <w:rPr>
          <w:rFonts w:eastAsia="Calibri"/>
          <w:b/>
          <w:i/>
          <w:spacing w:val="12"/>
          <w:sz w:val="24"/>
          <w:szCs w:val="24"/>
        </w:rPr>
        <w:t xml:space="preserve">  </w:t>
      </w:r>
      <w:r w:rsidRPr="003D18F7">
        <w:rPr>
          <w:rFonts w:eastAsia="Calibri"/>
          <w:b/>
          <w:i/>
          <w:sz w:val="24"/>
          <w:szCs w:val="24"/>
        </w:rPr>
        <w:t>brenda</w:t>
      </w:r>
      <w:r w:rsidRPr="003D18F7">
        <w:rPr>
          <w:rFonts w:eastAsia="Calibri"/>
          <w:b/>
          <w:i/>
          <w:spacing w:val="14"/>
          <w:sz w:val="24"/>
          <w:szCs w:val="24"/>
        </w:rPr>
        <w:t xml:space="preserve"> </w:t>
      </w:r>
      <w:r w:rsidRPr="003D18F7">
        <w:rPr>
          <w:rFonts w:eastAsia="Calibri"/>
          <w:b/>
          <w:i/>
          <w:w w:val="102"/>
          <w:sz w:val="24"/>
          <w:szCs w:val="24"/>
        </w:rPr>
        <w:t xml:space="preserve">dates </w:t>
      </w:r>
      <w:r w:rsidR="00493E4F">
        <w:rPr>
          <w:rFonts w:eastAsia="Calibri"/>
          <w:b/>
          <w:i/>
          <w:w w:val="102"/>
          <w:sz w:val="24"/>
          <w:szCs w:val="24"/>
        </w:rPr>
        <w:t xml:space="preserve">   </w:t>
      </w:r>
      <w:r w:rsidR="00D075BF" w:rsidRPr="00D075BF">
        <w:rPr>
          <w:rFonts w:eastAsia="Calibri"/>
          <w:b/>
          <w:i/>
          <w:color w:val="FF0000"/>
          <w:w w:val="102"/>
          <w:sz w:val="24"/>
          <w:szCs w:val="24"/>
        </w:rPr>
        <w:t>5</w:t>
      </w:r>
      <w:r w:rsidR="00F5527F" w:rsidRPr="00D075BF">
        <w:rPr>
          <w:rFonts w:eastAsia="Calibri"/>
          <w:b/>
          <w:i/>
          <w:color w:val="FF0000"/>
          <w:w w:val="102"/>
          <w:sz w:val="24"/>
          <w:szCs w:val="24"/>
        </w:rPr>
        <w:t xml:space="preserve"> Dhjetor </w:t>
      </w:r>
      <w:r w:rsidR="00834A69" w:rsidRPr="00D075BF">
        <w:rPr>
          <w:rFonts w:eastAsia="Calibri"/>
          <w:b/>
          <w:i/>
          <w:color w:val="FF0000"/>
          <w:w w:val="102"/>
          <w:sz w:val="24"/>
          <w:szCs w:val="24"/>
        </w:rPr>
        <w:t>2022</w:t>
      </w:r>
      <w:r w:rsidR="00834A69" w:rsidRPr="00F5527F">
        <w:rPr>
          <w:b/>
          <w:color w:val="FF0000"/>
          <w:sz w:val="24"/>
          <w:szCs w:val="24"/>
        </w:rPr>
        <w:t>.</w:t>
      </w:r>
    </w:p>
    <w:p w:rsidR="00066E98" w:rsidRDefault="00066E98" w:rsidP="00834A69">
      <w:pPr>
        <w:ind w:left="116"/>
        <w:rPr>
          <w:b/>
          <w:bCs/>
          <w:i/>
          <w:iCs/>
          <w:color w:val="FF0000"/>
          <w:sz w:val="24"/>
          <w:szCs w:val="24"/>
        </w:rPr>
      </w:pPr>
    </w:p>
    <w:p w:rsidR="00D34765" w:rsidRPr="003D18F7" w:rsidRDefault="00D34765" w:rsidP="00066E98">
      <w:pPr>
        <w:shd w:val="clear" w:color="auto" w:fill="FFFFFF"/>
        <w:rPr>
          <w:b/>
          <w:bCs/>
          <w:i/>
          <w:iCs/>
          <w:color w:val="FF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066E98" w:rsidRPr="003D18F7" w:rsidRDefault="00066E98" w:rsidP="00066E98">
      <w:pPr>
        <w:spacing w:line="269" w:lineRule="auto"/>
        <w:ind w:right="90"/>
        <w:jc w:val="both"/>
        <w:rPr>
          <w:rFonts w:eastAsia="Calibri"/>
          <w:sz w:val="24"/>
          <w:szCs w:val="24"/>
        </w:rPr>
      </w:pPr>
      <w:r w:rsidRPr="003D18F7">
        <w:rPr>
          <w:rFonts w:eastAsia="Calibri"/>
          <w:sz w:val="24"/>
          <w:szCs w:val="24"/>
        </w:rPr>
        <w:t>Bashkia Shkodër</w:t>
      </w:r>
      <w:r w:rsidRPr="003D18F7">
        <w:rPr>
          <w:rFonts w:eastAsia="Calibri"/>
          <w:spacing w:val="14"/>
          <w:sz w:val="24"/>
          <w:szCs w:val="24"/>
        </w:rPr>
        <w:t xml:space="preserve"> në respektim të afatit ligjor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1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shpallë 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faqen zyrtare</w:t>
      </w:r>
      <w:r w:rsidRPr="003D18F7">
        <w:rPr>
          <w:rFonts w:eastAsia="Calibri"/>
          <w:spacing w:val="1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internetit</w:t>
      </w:r>
      <w:r w:rsidRPr="003D18F7">
        <w:rPr>
          <w:rFonts w:eastAsia="Calibri"/>
          <w:spacing w:val="-1"/>
          <w:sz w:val="24"/>
          <w:szCs w:val="24"/>
        </w:rPr>
        <w:t xml:space="preserve"> të Bashkisë Shkodër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në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portalin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="00FF706F" w:rsidRPr="00494001">
        <w:rPr>
          <w:rFonts w:eastAsia="Calibri"/>
          <w:sz w:val="24"/>
          <w:szCs w:val="24"/>
        </w:rPr>
        <w:t>“</w:t>
      </w:r>
      <w:proofErr w:type="gramStart"/>
      <w:r w:rsidR="00FF706F" w:rsidRPr="00494001">
        <w:rPr>
          <w:sz w:val="24"/>
          <w:szCs w:val="24"/>
          <w:lang w:val="sq-AL"/>
        </w:rPr>
        <w:t>Agjencia  Kombëtare</w:t>
      </w:r>
      <w:proofErr w:type="gramEnd"/>
      <w:r w:rsidR="00FF706F" w:rsidRPr="00494001">
        <w:rPr>
          <w:sz w:val="24"/>
          <w:szCs w:val="24"/>
          <w:lang w:val="sq-AL"/>
        </w:rPr>
        <w:t xml:space="preserve">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>
        <w:rPr>
          <w:rFonts w:eastAsia="Calibri"/>
          <w:sz w:val="24"/>
          <w:szCs w:val="24"/>
        </w:rPr>
        <w:t xml:space="preserve">, </w:t>
      </w:r>
      <w:r w:rsidRPr="003D18F7">
        <w:rPr>
          <w:rFonts w:eastAsia="Calibri"/>
          <w:sz w:val="24"/>
          <w:szCs w:val="24"/>
        </w:rPr>
        <w:t>listën</w:t>
      </w:r>
      <w:r w:rsidRPr="003D18F7">
        <w:rPr>
          <w:rFonts w:eastAsia="Calibri"/>
          <w:spacing w:val="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kandidatëve që</w:t>
      </w:r>
      <w:r w:rsidRPr="003D18F7">
        <w:rPr>
          <w:rFonts w:eastAsia="Calibri"/>
          <w:spacing w:val="2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plotësojnë</w:t>
      </w:r>
      <w:r w:rsidRPr="003D18F7">
        <w:rPr>
          <w:rFonts w:eastAsia="Calibri"/>
          <w:spacing w:val="16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kushtet</w:t>
      </w:r>
      <w:r w:rsidRPr="003D18F7">
        <w:rPr>
          <w:rFonts w:eastAsia="Calibri"/>
          <w:spacing w:val="2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22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kërkesat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posaçme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për</w:t>
      </w:r>
      <w:r w:rsidRPr="003D18F7">
        <w:rPr>
          <w:rFonts w:eastAsia="Calibri"/>
          <w:spacing w:val="8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procedurën e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lëvizjes</w:t>
      </w:r>
      <w:r w:rsidRPr="003D18F7">
        <w:rPr>
          <w:rFonts w:eastAsia="Calibri"/>
          <w:spacing w:val="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paralele,</w:t>
      </w:r>
      <w:r w:rsidRPr="003D18F7">
        <w:rPr>
          <w:rFonts w:eastAsia="Calibri"/>
          <w:spacing w:val="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si</w:t>
      </w:r>
      <w:r w:rsidRPr="003D18F7">
        <w:rPr>
          <w:rFonts w:eastAsia="Calibri"/>
          <w:spacing w:val="10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 datën,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vendin</w:t>
      </w:r>
      <w:r w:rsidRPr="003D18F7">
        <w:rPr>
          <w:rFonts w:eastAsia="Calibri"/>
          <w:spacing w:val="-7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dhe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orën</w:t>
      </w:r>
      <w:r w:rsidRPr="003D18F7">
        <w:rPr>
          <w:rFonts w:eastAsia="Calibri"/>
          <w:spacing w:val="-5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e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saktë</w:t>
      </w:r>
      <w:r w:rsidRPr="003D18F7">
        <w:rPr>
          <w:rFonts w:eastAsia="Calibri"/>
          <w:spacing w:val="-4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kur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do</w:t>
      </w:r>
      <w:r w:rsidRPr="003D18F7">
        <w:rPr>
          <w:rFonts w:eastAsia="Calibri"/>
          <w:spacing w:val="-3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të</w:t>
      </w:r>
      <w:r w:rsidRPr="003D18F7">
        <w:rPr>
          <w:rFonts w:eastAsia="Calibri"/>
          <w:spacing w:val="-1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zhvillohet</w:t>
      </w:r>
      <w:r w:rsidRPr="003D18F7">
        <w:rPr>
          <w:rFonts w:eastAsia="Calibri"/>
          <w:spacing w:val="-9"/>
          <w:sz w:val="24"/>
          <w:szCs w:val="24"/>
        </w:rPr>
        <w:t xml:space="preserve"> </w:t>
      </w:r>
      <w:r w:rsidRPr="003D18F7">
        <w:rPr>
          <w:rFonts w:eastAsia="Calibri"/>
          <w:sz w:val="24"/>
          <w:szCs w:val="24"/>
        </w:rPr>
        <w:t>intervista.</w:t>
      </w:r>
    </w:p>
    <w:p w:rsidR="00066E98" w:rsidRPr="003D18F7" w:rsidRDefault="00066E98" w:rsidP="00066E98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r w:rsidRPr="003D18F7">
        <w:rPr>
          <w:rFonts w:ascii="Times New Roman" w:eastAsia="Calibri" w:hAnsi="Times New Roman"/>
          <w:sz w:val="24"/>
          <w:szCs w:val="24"/>
        </w:rPr>
        <w:t>Në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njëjtën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datë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kandidatët</w:t>
      </w:r>
      <w:r w:rsidRPr="003D18F7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që</w:t>
      </w:r>
      <w:r w:rsidRPr="003D18F7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nuk</w:t>
      </w:r>
      <w:r w:rsidRPr="003D18F7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plotësojnë</w:t>
      </w:r>
      <w:r w:rsidRPr="003D18F7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kushtet</w:t>
      </w:r>
      <w:r w:rsidRPr="003D18F7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lëvizjes</w:t>
      </w:r>
      <w:r w:rsidRPr="003D18F7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paralele</w:t>
      </w:r>
      <w:r w:rsidRPr="003D18F7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066E98" w:rsidRPr="003D18F7" w:rsidRDefault="00066E98" w:rsidP="00066E98">
      <w:pPr>
        <w:pStyle w:val="NoSpacing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3D18F7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e</w:t>
      </w:r>
      <w:r w:rsidRPr="003D18F7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3D18F7">
        <w:rPr>
          <w:rFonts w:ascii="Times New Roman" w:eastAsia="Calibri" w:hAnsi="Times New Roman"/>
          <w:sz w:val="24"/>
          <w:szCs w:val="24"/>
        </w:rPr>
        <w:t>posaçme do</w:t>
      </w:r>
      <w:r w:rsidRPr="003D18F7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të</w:t>
      </w:r>
      <w:r w:rsidRPr="003D18F7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njoftohen</w:t>
      </w:r>
      <w:r w:rsidRPr="003D18F7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individualisht</w:t>
      </w:r>
      <w:r w:rsidRPr="003D18F7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3D18F7">
        <w:rPr>
          <w:rFonts w:ascii="Times New Roman" w:eastAsia="Calibri" w:hAnsi="Times New Roman"/>
          <w:sz w:val="24"/>
          <w:szCs w:val="24"/>
        </w:rPr>
        <w:t xml:space="preserve">  për</w:t>
      </w:r>
      <w:r w:rsidRPr="003D18F7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shkaqet e</w:t>
      </w:r>
      <w:r w:rsidRPr="003D18F7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3D18F7">
        <w:rPr>
          <w:rFonts w:ascii="Times New Roman" w:eastAsia="Calibri" w:hAnsi="Times New Roman"/>
          <w:sz w:val="24"/>
          <w:szCs w:val="24"/>
        </w:rPr>
        <w:t>moskualifikimit.</w:t>
      </w:r>
    </w:p>
    <w:p w:rsidR="00B82566" w:rsidRDefault="00B82566" w:rsidP="00B82566">
      <w:pPr>
        <w:shd w:val="clear" w:color="auto" w:fill="FFFFFF"/>
        <w:rPr>
          <w:sz w:val="24"/>
          <w:szCs w:val="24"/>
        </w:rPr>
      </w:pPr>
      <w:r w:rsidRPr="00E96FED">
        <w:rPr>
          <w:sz w:val="24"/>
          <w:szCs w:val="24"/>
        </w:rPr>
        <w:t xml:space="preserve">Kandidatët, të cilët rezultojnë të pakualifikuar, </w:t>
      </w:r>
      <w:proofErr w:type="gramStart"/>
      <w:r w:rsidRPr="00E96FED">
        <w:rPr>
          <w:sz w:val="24"/>
          <w:szCs w:val="24"/>
        </w:rPr>
        <w:t>brenda</w:t>
      </w:r>
      <w:proofErr w:type="gramEnd"/>
      <w:r w:rsidRPr="00E96FED">
        <w:rPr>
          <w:sz w:val="24"/>
          <w:szCs w:val="24"/>
        </w:rPr>
        <w:t xml:space="preserve"> </w:t>
      </w:r>
      <w:r>
        <w:rPr>
          <w:sz w:val="24"/>
          <w:szCs w:val="24"/>
        </w:rPr>
        <w:t>5 (pesë</w:t>
      </w:r>
      <w:r w:rsidRPr="00E96FED">
        <w:rPr>
          <w:sz w:val="24"/>
          <w:szCs w:val="24"/>
        </w:rPr>
        <w:t>) ditëve kalendarike nga data e njoftimit individual, paraqesin ankesat me shkrim pranë njësisë përgjegjëse.</w:t>
      </w:r>
    </w:p>
    <w:p w:rsidR="00611AE4" w:rsidRDefault="00611AE4" w:rsidP="00066E9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611AE4" w:rsidRPr="003D18F7" w:rsidRDefault="00611AE4" w:rsidP="00066E98">
      <w:pPr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FUSHAT E NJOHURIVE, AFTËSITË DHE CILËSITË MBI</w:t>
            </w:r>
          </w:p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 TË CILAT DO TË ZHVILLOHET TESTIMI DHE INTERVISTA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testohen me shkrim në lidhje me:</w:t>
      </w: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Njohuri mbi ligjin nr. 139/2015 “Për Vetëqeverisjen Vendore ” i ndryshuar;</w:t>
      </w:r>
    </w:p>
    <w:p w:rsidR="00066E98" w:rsidRPr="003D18F7" w:rsidRDefault="00066E98" w:rsidP="00066E9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Njohuri mbi ligjin</w:t>
      </w:r>
      <w:r w:rsidRPr="003D1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</w:p>
    <w:p w:rsidR="00066E98" w:rsidRPr="003D18F7" w:rsidRDefault="00066E98" w:rsidP="00066E9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3D18F7">
        <w:rPr>
          <w:rFonts w:ascii="Times New Roman" w:hAnsi="Times New Roman"/>
          <w:sz w:val="24"/>
          <w:szCs w:val="24"/>
        </w:rPr>
        <w:t>Njohuri mbi ligjin nr</w:t>
      </w:r>
      <w:r w:rsidRPr="003D18F7">
        <w:rPr>
          <w:rFonts w:ascii="Times New Roman" w:hAnsi="Times New Roman"/>
          <w:spacing w:val="2"/>
          <w:sz w:val="24"/>
          <w:szCs w:val="24"/>
        </w:rPr>
        <w:t>.</w:t>
      </w:r>
      <w:r w:rsidRPr="003D18F7">
        <w:rPr>
          <w:rFonts w:ascii="Times New Roman" w:hAnsi="Times New Roman"/>
          <w:sz w:val="24"/>
          <w:szCs w:val="24"/>
        </w:rPr>
        <w:t xml:space="preserve">9131 </w:t>
      </w:r>
      <w:proofErr w:type="gramStart"/>
      <w:r w:rsidRPr="003D18F7">
        <w:rPr>
          <w:rFonts w:ascii="Times New Roman" w:hAnsi="Times New Roman"/>
          <w:spacing w:val="2"/>
          <w:sz w:val="24"/>
          <w:szCs w:val="24"/>
        </w:rPr>
        <w:t>d</w:t>
      </w:r>
      <w:r w:rsidRPr="003D18F7">
        <w:rPr>
          <w:rFonts w:ascii="Times New Roman" w:hAnsi="Times New Roman"/>
          <w:sz w:val="24"/>
          <w:szCs w:val="24"/>
        </w:rPr>
        <w:t>t</w:t>
      </w:r>
      <w:proofErr w:type="gramEnd"/>
      <w:r w:rsidRPr="003D18F7">
        <w:rPr>
          <w:rFonts w:ascii="Times New Roman" w:hAnsi="Times New Roman"/>
          <w:sz w:val="24"/>
          <w:szCs w:val="24"/>
        </w:rPr>
        <w:t>. 08.06.20</w:t>
      </w:r>
      <w:r w:rsidRPr="003D18F7">
        <w:rPr>
          <w:rFonts w:ascii="Times New Roman" w:hAnsi="Times New Roman"/>
          <w:spacing w:val="2"/>
          <w:sz w:val="24"/>
          <w:szCs w:val="24"/>
        </w:rPr>
        <w:t>0</w:t>
      </w:r>
      <w:r w:rsidRPr="003D18F7">
        <w:rPr>
          <w:rFonts w:ascii="Times New Roman" w:hAnsi="Times New Roman"/>
          <w:sz w:val="24"/>
          <w:szCs w:val="24"/>
        </w:rPr>
        <w:t>3 “Për rre</w:t>
      </w:r>
      <w:r w:rsidRPr="003D18F7">
        <w:rPr>
          <w:rFonts w:ascii="Times New Roman" w:hAnsi="Times New Roman"/>
          <w:spacing w:val="2"/>
          <w:sz w:val="24"/>
          <w:szCs w:val="24"/>
        </w:rPr>
        <w:t>g</w:t>
      </w:r>
      <w:r w:rsidRPr="003D18F7">
        <w:rPr>
          <w:rFonts w:ascii="Times New Roman" w:hAnsi="Times New Roman"/>
          <w:sz w:val="24"/>
          <w:szCs w:val="24"/>
        </w:rPr>
        <w:t>ullat e etikës në a</w:t>
      </w:r>
      <w:r w:rsidRPr="003D18F7">
        <w:rPr>
          <w:rFonts w:ascii="Times New Roman" w:hAnsi="Times New Roman"/>
          <w:spacing w:val="2"/>
          <w:sz w:val="24"/>
          <w:szCs w:val="24"/>
        </w:rPr>
        <w:t>d</w:t>
      </w:r>
      <w:r w:rsidRPr="003D18F7">
        <w:rPr>
          <w:rFonts w:ascii="Times New Roman" w:hAnsi="Times New Roman"/>
          <w:spacing w:val="-2"/>
          <w:sz w:val="24"/>
          <w:szCs w:val="24"/>
        </w:rPr>
        <w:t>m</w:t>
      </w:r>
      <w:r w:rsidRPr="003D18F7">
        <w:rPr>
          <w:rFonts w:ascii="Times New Roman" w:hAnsi="Times New Roman"/>
          <w:spacing w:val="2"/>
          <w:sz w:val="24"/>
          <w:szCs w:val="24"/>
        </w:rPr>
        <w:t>i</w:t>
      </w:r>
      <w:r w:rsidRPr="003D18F7">
        <w:rPr>
          <w:rFonts w:ascii="Times New Roman" w:hAnsi="Times New Roman"/>
          <w:sz w:val="24"/>
          <w:szCs w:val="24"/>
        </w:rPr>
        <w:t xml:space="preserve">nistratën </w:t>
      </w:r>
      <w:r w:rsidRPr="003D18F7">
        <w:rPr>
          <w:rFonts w:ascii="Times New Roman" w:hAnsi="Times New Roman"/>
          <w:spacing w:val="2"/>
          <w:sz w:val="24"/>
          <w:szCs w:val="24"/>
        </w:rPr>
        <w:t>p</w:t>
      </w:r>
      <w:r w:rsidRPr="003D18F7">
        <w:rPr>
          <w:rFonts w:ascii="Times New Roman" w:hAnsi="Times New Roman"/>
          <w:sz w:val="24"/>
          <w:szCs w:val="24"/>
        </w:rPr>
        <w:t>ublike”;</w:t>
      </w:r>
    </w:p>
    <w:p w:rsidR="002C2E52" w:rsidRPr="003D18F7" w:rsidRDefault="002C2E52" w:rsidP="002C2E52">
      <w:pPr>
        <w:pStyle w:val="ListParagraph"/>
        <w:numPr>
          <w:ilvl w:val="0"/>
          <w:numId w:val="3"/>
        </w:numPr>
        <w:spacing w:line="276" w:lineRule="auto"/>
        <w:ind w:right="295"/>
        <w:jc w:val="both"/>
        <w:rPr>
          <w:rFonts w:eastAsia="Arial"/>
          <w:sz w:val="24"/>
          <w:szCs w:val="24"/>
        </w:rPr>
      </w:pPr>
      <w:r w:rsidRPr="003D18F7">
        <w:rPr>
          <w:sz w:val="24"/>
          <w:szCs w:val="24"/>
        </w:rPr>
        <w:t>Njohuri mbi ligjin</w:t>
      </w:r>
      <w:r w:rsidRPr="003D18F7">
        <w:rPr>
          <w:rFonts w:eastAsia="Arial"/>
          <w:spacing w:val="16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n</w:t>
      </w:r>
      <w:r w:rsidRPr="003D18F7">
        <w:rPr>
          <w:rFonts w:eastAsia="Arial"/>
          <w:sz w:val="24"/>
          <w:szCs w:val="24"/>
        </w:rPr>
        <w:t>r.</w:t>
      </w:r>
      <w:r w:rsidRPr="003D18F7">
        <w:rPr>
          <w:rFonts w:eastAsia="Arial"/>
          <w:spacing w:val="1"/>
          <w:sz w:val="24"/>
          <w:szCs w:val="24"/>
        </w:rPr>
        <w:t>10</w:t>
      </w:r>
      <w:r w:rsidRPr="003D18F7">
        <w:rPr>
          <w:rFonts w:eastAsia="Arial"/>
          <w:spacing w:val="-1"/>
          <w:sz w:val="24"/>
          <w:szCs w:val="24"/>
        </w:rPr>
        <w:t>7</w:t>
      </w:r>
      <w:r w:rsidRPr="003D18F7">
        <w:rPr>
          <w:rFonts w:eastAsia="Arial"/>
          <w:sz w:val="24"/>
          <w:szCs w:val="24"/>
        </w:rPr>
        <w:t>,</w:t>
      </w:r>
      <w:r w:rsidRPr="003D18F7">
        <w:rPr>
          <w:rFonts w:eastAsia="Arial"/>
          <w:spacing w:val="15"/>
          <w:sz w:val="24"/>
          <w:szCs w:val="24"/>
        </w:rPr>
        <w:t xml:space="preserve"> </w:t>
      </w:r>
      <w:r w:rsidRPr="003D18F7">
        <w:rPr>
          <w:rFonts w:eastAsia="Arial"/>
          <w:spacing w:val="-1"/>
          <w:sz w:val="24"/>
          <w:szCs w:val="24"/>
        </w:rPr>
        <w:t>d</w:t>
      </w:r>
      <w:r w:rsidRPr="003D18F7">
        <w:rPr>
          <w:rFonts w:eastAsia="Arial"/>
          <w:spacing w:val="1"/>
          <w:sz w:val="24"/>
          <w:szCs w:val="24"/>
        </w:rPr>
        <w:t>a</w:t>
      </w:r>
      <w:r w:rsidRPr="003D18F7">
        <w:rPr>
          <w:rFonts w:eastAsia="Arial"/>
          <w:sz w:val="24"/>
          <w:szCs w:val="24"/>
        </w:rPr>
        <w:t>te</w:t>
      </w:r>
      <w:r w:rsidRPr="003D18F7">
        <w:rPr>
          <w:rFonts w:eastAsia="Arial"/>
          <w:spacing w:val="1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31</w:t>
      </w:r>
      <w:r w:rsidRPr="003D18F7">
        <w:rPr>
          <w:rFonts w:eastAsia="Arial"/>
          <w:spacing w:val="-2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>07</w:t>
      </w:r>
      <w:r w:rsidRPr="003D18F7">
        <w:rPr>
          <w:rFonts w:eastAsia="Arial"/>
          <w:spacing w:val="-2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>20</w:t>
      </w:r>
      <w:r w:rsidRPr="003D18F7">
        <w:rPr>
          <w:rFonts w:eastAsia="Arial"/>
          <w:spacing w:val="-1"/>
          <w:sz w:val="24"/>
          <w:szCs w:val="24"/>
        </w:rPr>
        <w:t>1</w:t>
      </w:r>
      <w:r w:rsidRPr="003D18F7">
        <w:rPr>
          <w:rFonts w:eastAsia="Arial"/>
          <w:sz w:val="24"/>
          <w:szCs w:val="24"/>
        </w:rPr>
        <w:t>4</w:t>
      </w:r>
      <w:r w:rsidRPr="003D18F7">
        <w:rPr>
          <w:rFonts w:eastAsia="Arial"/>
          <w:spacing w:val="1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“P</w:t>
      </w:r>
      <w:r w:rsidRPr="003D18F7">
        <w:rPr>
          <w:rFonts w:eastAsia="Arial"/>
          <w:spacing w:val="1"/>
          <w:sz w:val="24"/>
          <w:szCs w:val="24"/>
        </w:rPr>
        <w:t>ë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1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p</w:t>
      </w:r>
      <w:r w:rsidRPr="003D18F7">
        <w:rPr>
          <w:rFonts w:eastAsia="Arial"/>
          <w:sz w:val="24"/>
          <w:szCs w:val="24"/>
        </w:rPr>
        <w:t>la</w:t>
      </w:r>
      <w:r w:rsidRPr="003D18F7">
        <w:rPr>
          <w:rFonts w:eastAsia="Arial"/>
          <w:spacing w:val="1"/>
          <w:sz w:val="24"/>
          <w:szCs w:val="24"/>
        </w:rPr>
        <w:t>n</w:t>
      </w:r>
      <w:r w:rsidRPr="003D18F7">
        <w:rPr>
          <w:rFonts w:eastAsia="Arial"/>
          <w:spacing w:val="-3"/>
          <w:sz w:val="24"/>
          <w:szCs w:val="24"/>
        </w:rPr>
        <w:t>i</w:t>
      </w:r>
      <w:r w:rsidRPr="003D18F7">
        <w:rPr>
          <w:rFonts w:eastAsia="Arial"/>
          <w:spacing w:val="3"/>
          <w:sz w:val="24"/>
          <w:szCs w:val="24"/>
        </w:rPr>
        <w:t>f</w:t>
      </w:r>
      <w:r w:rsidRPr="003D18F7">
        <w:rPr>
          <w:rFonts w:eastAsia="Arial"/>
          <w:sz w:val="24"/>
          <w:szCs w:val="24"/>
        </w:rPr>
        <w:t>ik</w:t>
      </w:r>
      <w:r w:rsidRPr="003D18F7">
        <w:rPr>
          <w:rFonts w:eastAsia="Arial"/>
          <w:spacing w:val="-3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pacing w:val="-3"/>
          <w:sz w:val="24"/>
          <w:szCs w:val="24"/>
        </w:rPr>
        <w:t>i</w:t>
      </w:r>
      <w:r w:rsidRPr="003D18F7">
        <w:rPr>
          <w:rFonts w:eastAsia="Arial"/>
          <w:sz w:val="24"/>
          <w:szCs w:val="24"/>
        </w:rPr>
        <w:t xml:space="preserve">n </w:t>
      </w:r>
      <w:r w:rsidRPr="003D18F7">
        <w:rPr>
          <w:rFonts w:eastAsia="Arial"/>
          <w:spacing w:val="1"/>
          <w:sz w:val="24"/>
          <w:szCs w:val="24"/>
        </w:rPr>
        <w:t>dh</w:t>
      </w:r>
      <w:r w:rsidRPr="003D18F7">
        <w:rPr>
          <w:rFonts w:eastAsia="Arial"/>
          <w:sz w:val="24"/>
          <w:szCs w:val="24"/>
        </w:rPr>
        <w:t>e</w:t>
      </w:r>
      <w:r w:rsidRPr="003D18F7">
        <w:rPr>
          <w:rFonts w:eastAsia="Arial"/>
          <w:spacing w:val="1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z</w:t>
      </w:r>
      <w:r w:rsidRPr="003D18F7">
        <w:rPr>
          <w:rFonts w:eastAsia="Arial"/>
          <w:spacing w:val="1"/>
          <w:sz w:val="24"/>
          <w:szCs w:val="24"/>
        </w:rPr>
        <w:t>h</w:t>
      </w:r>
      <w:r w:rsidRPr="003D18F7">
        <w:rPr>
          <w:rFonts w:eastAsia="Arial"/>
          <w:spacing w:val="-2"/>
          <w:sz w:val="24"/>
          <w:szCs w:val="24"/>
        </w:rPr>
        <w:t>v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l</w:t>
      </w:r>
      <w:r w:rsidRPr="003D18F7">
        <w:rPr>
          <w:rFonts w:eastAsia="Arial"/>
          <w:sz w:val="24"/>
          <w:szCs w:val="24"/>
        </w:rPr>
        <w:t>l</w:t>
      </w:r>
      <w:r w:rsidRPr="003D18F7">
        <w:rPr>
          <w:rFonts w:eastAsia="Arial"/>
          <w:spacing w:val="-1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in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e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t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z w:val="24"/>
          <w:szCs w:val="24"/>
        </w:rPr>
        <w:t>it</w:t>
      </w:r>
      <w:r w:rsidRPr="003D18F7">
        <w:rPr>
          <w:rFonts w:eastAsia="Arial"/>
          <w:spacing w:val="1"/>
          <w:sz w:val="24"/>
          <w:szCs w:val="24"/>
        </w:rPr>
        <w:t>o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i</w:t>
      </w:r>
      <w:r w:rsidRPr="003D18F7">
        <w:rPr>
          <w:rFonts w:eastAsia="Arial"/>
          <w:sz w:val="24"/>
          <w:szCs w:val="24"/>
        </w:rPr>
        <w:t>t”,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2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nd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3"/>
          <w:sz w:val="24"/>
          <w:szCs w:val="24"/>
        </w:rPr>
        <w:t>y</w:t>
      </w:r>
      <w:r w:rsidRPr="003D18F7">
        <w:rPr>
          <w:rFonts w:eastAsia="Arial"/>
          <w:sz w:val="24"/>
          <w:szCs w:val="24"/>
        </w:rPr>
        <w:t>s</w:t>
      </w:r>
      <w:r w:rsidRPr="003D18F7">
        <w:rPr>
          <w:rFonts w:eastAsia="Arial"/>
          <w:spacing w:val="1"/>
          <w:sz w:val="24"/>
          <w:szCs w:val="24"/>
        </w:rPr>
        <w:t>hua</w:t>
      </w:r>
      <w:r w:rsidRPr="003D18F7">
        <w:rPr>
          <w:rFonts w:eastAsia="Arial"/>
          <w:sz w:val="24"/>
          <w:szCs w:val="24"/>
        </w:rPr>
        <w:t>r;</w:t>
      </w:r>
    </w:p>
    <w:p w:rsidR="002C2E52" w:rsidRPr="003D18F7" w:rsidRDefault="002C2E52" w:rsidP="002C2E52">
      <w:pPr>
        <w:pStyle w:val="ListParagraph"/>
        <w:numPr>
          <w:ilvl w:val="0"/>
          <w:numId w:val="3"/>
        </w:numPr>
        <w:spacing w:line="276" w:lineRule="auto"/>
        <w:ind w:right="295"/>
        <w:jc w:val="both"/>
        <w:rPr>
          <w:rFonts w:eastAsia="Arial"/>
          <w:sz w:val="24"/>
          <w:szCs w:val="24"/>
        </w:rPr>
      </w:pPr>
      <w:r w:rsidRPr="003D18F7">
        <w:rPr>
          <w:sz w:val="24"/>
          <w:szCs w:val="24"/>
        </w:rPr>
        <w:t xml:space="preserve">Njohuri </w:t>
      </w:r>
      <w:proofErr w:type="gramStart"/>
      <w:r w:rsidRPr="003D18F7">
        <w:rPr>
          <w:sz w:val="24"/>
          <w:szCs w:val="24"/>
        </w:rPr>
        <w:t xml:space="preserve">mbi </w:t>
      </w:r>
      <w:r w:rsidRPr="003D18F7">
        <w:rPr>
          <w:rFonts w:eastAsia="Arial"/>
          <w:spacing w:val="2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V</w:t>
      </w:r>
      <w:r w:rsidRPr="003D18F7">
        <w:rPr>
          <w:rFonts w:eastAsia="Arial"/>
          <w:sz w:val="24"/>
          <w:szCs w:val="24"/>
        </w:rPr>
        <w:t>K</w:t>
      </w:r>
      <w:r w:rsidRPr="003D18F7">
        <w:rPr>
          <w:rFonts w:eastAsia="Arial"/>
          <w:spacing w:val="-1"/>
          <w:sz w:val="24"/>
          <w:szCs w:val="24"/>
        </w:rPr>
        <w:t>M</w:t>
      </w:r>
      <w:proofErr w:type="gramEnd"/>
      <w:r w:rsidRPr="003D18F7">
        <w:rPr>
          <w:rFonts w:eastAsia="Arial"/>
          <w:spacing w:val="-1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n</w:t>
      </w:r>
      <w:r w:rsidRPr="003D18F7">
        <w:rPr>
          <w:rFonts w:eastAsia="Arial"/>
          <w:sz w:val="24"/>
          <w:szCs w:val="24"/>
        </w:rPr>
        <w:t>r.</w:t>
      </w:r>
      <w:r w:rsidRPr="003D18F7">
        <w:rPr>
          <w:rFonts w:eastAsia="Arial"/>
          <w:spacing w:val="1"/>
          <w:sz w:val="24"/>
          <w:szCs w:val="24"/>
        </w:rPr>
        <w:t>4</w:t>
      </w:r>
      <w:r w:rsidRPr="003D18F7">
        <w:rPr>
          <w:rFonts w:eastAsia="Arial"/>
          <w:spacing w:val="-1"/>
          <w:sz w:val="24"/>
          <w:szCs w:val="24"/>
        </w:rPr>
        <w:t>0</w:t>
      </w:r>
      <w:r w:rsidRPr="003D18F7">
        <w:rPr>
          <w:rFonts w:eastAsia="Arial"/>
          <w:spacing w:val="1"/>
          <w:sz w:val="24"/>
          <w:szCs w:val="24"/>
        </w:rPr>
        <w:t>8</w:t>
      </w:r>
      <w:r w:rsidRPr="003D18F7">
        <w:rPr>
          <w:rFonts w:eastAsia="Arial"/>
          <w:sz w:val="24"/>
          <w:szCs w:val="24"/>
        </w:rPr>
        <w:t>,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d</w:t>
      </w:r>
      <w:r w:rsidRPr="003D18F7">
        <w:rPr>
          <w:rFonts w:eastAsia="Arial"/>
          <w:spacing w:val="-1"/>
          <w:sz w:val="24"/>
          <w:szCs w:val="24"/>
        </w:rPr>
        <w:t>a</w:t>
      </w:r>
      <w:r w:rsidRPr="003D18F7">
        <w:rPr>
          <w:rFonts w:eastAsia="Arial"/>
          <w:sz w:val="24"/>
          <w:szCs w:val="24"/>
        </w:rPr>
        <w:t>të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-1"/>
          <w:sz w:val="24"/>
          <w:szCs w:val="24"/>
        </w:rPr>
        <w:t>1</w:t>
      </w:r>
      <w:r w:rsidRPr="003D18F7">
        <w:rPr>
          <w:rFonts w:eastAsia="Arial"/>
          <w:spacing w:val="1"/>
          <w:sz w:val="24"/>
          <w:szCs w:val="24"/>
        </w:rPr>
        <w:t>3</w:t>
      </w:r>
      <w:r w:rsidRPr="003D18F7">
        <w:rPr>
          <w:rFonts w:eastAsia="Arial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 xml:space="preserve"> 5</w:t>
      </w:r>
      <w:r w:rsidRPr="003D18F7">
        <w:rPr>
          <w:rFonts w:eastAsia="Arial"/>
          <w:sz w:val="24"/>
          <w:szCs w:val="24"/>
        </w:rPr>
        <w:t>.</w:t>
      </w:r>
      <w:r w:rsidRPr="003D18F7">
        <w:rPr>
          <w:rFonts w:eastAsia="Arial"/>
          <w:spacing w:val="1"/>
          <w:sz w:val="24"/>
          <w:szCs w:val="24"/>
        </w:rPr>
        <w:t>2</w:t>
      </w:r>
      <w:r w:rsidRPr="003D18F7">
        <w:rPr>
          <w:rFonts w:eastAsia="Arial"/>
          <w:spacing w:val="-1"/>
          <w:sz w:val="24"/>
          <w:szCs w:val="24"/>
        </w:rPr>
        <w:t>0</w:t>
      </w:r>
      <w:r w:rsidRPr="003D18F7">
        <w:rPr>
          <w:rFonts w:eastAsia="Arial"/>
          <w:spacing w:val="1"/>
          <w:sz w:val="24"/>
          <w:szCs w:val="24"/>
        </w:rPr>
        <w:t>1</w:t>
      </w:r>
      <w:r w:rsidRPr="003D18F7">
        <w:rPr>
          <w:rFonts w:eastAsia="Arial"/>
          <w:sz w:val="24"/>
          <w:szCs w:val="24"/>
        </w:rPr>
        <w:t>5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“P</w:t>
      </w:r>
      <w:r w:rsidRPr="003D18F7">
        <w:rPr>
          <w:rFonts w:eastAsia="Arial"/>
          <w:spacing w:val="1"/>
          <w:sz w:val="24"/>
          <w:szCs w:val="24"/>
        </w:rPr>
        <w:t>ë</w:t>
      </w:r>
      <w:r w:rsidRPr="003D18F7">
        <w:rPr>
          <w:rFonts w:eastAsia="Arial"/>
          <w:sz w:val="24"/>
          <w:szCs w:val="24"/>
        </w:rPr>
        <w:t xml:space="preserve">r 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pacing w:val="1"/>
          <w:sz w:val="24"/>
          <w:szCs w:val="24"/>
        </w:rPr>
        <w:t>a</w:t>
      </w:r>
      <w:r w:rsidRPr="003D18F7">
        <w:rPr>
          <w:rFonts w:eastAsia="Arial"/>
          <w:sz w:val="24"/>
          <w:szCs w:val="24"/>
        </w:rPr>
        <w:t>ti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in</w:t>
      </w:r>
      <w:r w:rsidRPr="003D18F7">
        <w:rPr>
          <w:rFonts w:eastAsia="Arial"/>
          <w:spacing w:val="1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e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pacing w:val="-1"/>
          <w:sz w:val="24"/>
          <w:szCs w:val="24"/>
        </w:rPr>
        <w:t>g</w:t>
      </w:r>
      <w:r w:rsidRPr="003D18F7">
        <w:rPr>
          <w:rFonts w:eastAsia="Arial"/>
          <w:spacing w:val="1"/>
          <w:sz w:val="24"/>
          <w:szCs w:val="24"/>
        </w:rPr>
        <w:t>u</w:t>
      </w:r>
      <w:r w:rsidRPr="003D18F7">
        <w:rPr>
          <w:rFonts w:eastAsia="Arial"/>
          <w:sz w:val="24"/>
          <w:szCs w:val="24"/>
        </w:rPr>
        <w:t>l</w:t>
      </w:r>
      <w:r w:rsidRPr="003D18F7">
        <w:rPr>
          <w:rFonts w:eastAsia="Arial"/>
          <w:spacing w:val="-1"/>
          <w:sz w:val="24"/>
          <w:szCs w:val="24"/>
        </w:rPr>
        <w:t>l</w:t>
      </w:r>
      <w:r w:rsidRPr="003D18F7">
        <w:rPr>
          <w:rFonts w:eastAsia="Arial"/>
          <w:spacing w:val="1"/>
          <w:sz w:val="24"/>
          <w:szCs w:val="24"/>
        </w:rPr>
        <w:t>o</w:t>
      </w:r>
      <w:r w:rsidRPr="003D18F7">
        <w:rPr>
          <w:rFonts w:eastAsia="Arial"/>
          <w:spacing w:val="10"/>
          <w:sz w:val="24"/>
          <w:szCs w:val="24"/>
        </w:rPr>
        <w:t>r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z w:val="24"/>
          <w:szCs w:val="24"/>
        </w:rPr>
        <w:t>s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 xml:space="preserve">së </w:t>
      </w:r>
      <w:r w:rsidRPr="003D18F7">
        <w:rPr>
          <w:rFonts w:eastAsia="Arial"/>
          <w:spacing w:val="-2"/>
          <w:sz w:val="24"/>
          <w:szCs w:val="24"/>
        </w:rPr>
        <w:t>z</w:t>
      </w:r>
      <w:r w:rsidRPr="003D18F7">
        <w:rPr>
          <w:rFonts w:eastAsia="Arial"/>
          <w:spacing w:val="3"/>
          <w:sz w:val="24"/>
          <w:szCs w:val="24"/>
        </w:rPr>
        <w:t>h</w:t>
      </w:r>
      <w:r w:rsidRPr="003D18F7">
        <w:rPr>
          <w:rFonts w:eastAsia="Arial"/>
          <w:spacing w:val="-2"/>
          <w:sz w:val="24"/>
          <w:szCs w:val="24"/>
        </w:rPr>
        <w:t>v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-1"/>
          <w:sz w:val="24"/>
          <w:szCs w:val="24"/>
        </w:rPr>
        <w:t>l</w:t>
      </w:r>
      <w:r w:rsidRPr="003D18F7">
        <w:rPr>
          <w:rFonts w:eastAsia="Arial"/>
          <w:spacing w:val="2"/>
          <w:sz w:val="24"/>
          <w:szCs w:val="24"/>
        </w:rPr>
        <w:t>l</w:t>
      </w:r>
      <w:r w:rsidRPr="003D18F7">
        <w:rPr>
          <w:rFonts w:eastAsia="Arial"/>
          <w:sz w:val="24"/>
          <w:szCs w:val="24"/>
        </w:rPr>
        <w:t>i</w:t>
      </w:r>
      <w:r w:rsidRPr="003D18F7">
        <w:rPr>
          <w:rFonts w:eastAsia="Arial"/>
          <w:spacing w:val="1"/>
          <w:sz w:val="24"/>
          <w:szCs w:val="24"/>
        </w:rPr>
        <w:t>m</w:t>
      </w:r>
      <w:r w:rsidRPr="003D18F7">
        <w:rPr>
          <w:rFonts w:eastAsia="Arial"/>
          <w:sz w:val="24"/>
          <w:szCs w:val="24"/>
        </w:rPr>
        <w:t>it</w:t>
      </w:r>
      <w:r w:rsidRPr="003D18F7">
        <w:rPr>
          <w:rFonts w:eastAsia="Arial"/>
          <w:spacing w:val="2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të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-2"/>
          <w:sz w:val="24"/>
          <w:szCs w:val="24"/>
        </w:rPr>
        <w:t>t</w:t>
      </w:r>
      <w:r w:rsidRPr="003D18F7">
        <w:rPr>
          <w:rFonts w:eastAsia="Arial"/>
          <w:spacing w:val="1"/>
          <w:sz w:val="24"/>
          <w:szCs w:val="24"/>
        </w:rPr>
        <w:t>e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r</w:t>
      </w:r>
      <w:r w:rsidRPr="003D18F7">
        <w:rPr>
          <w:rFonts w:eastAsia="Arial"/>
          <w:sz w:val="24"/>
          <w:szCs w:val="24"/>
        </w:rPr>
        <w:t>it</w:t>
      </w:r>
      <w:r w:rsidRPr="003D18F7">
        <w:rPr>
          <w:rFonts w:eastAsia="Arial"/>
          <w:spacing w:val="1"/>
          <w:sz w:val="24"/>
          <w:szCs w:val="24"/>
        </w:rPr>
        <w:t>o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1"/>
          <w:sz w:val="24"/>
          <w:szCs w:val="24"/>
        </w:rPr>
        <w:t>i</w:t>
      </w:r>
      <w:r w:rsidRPr="003D18F7">
        <w:rPr>
          <w:rFonts w:eastAsia="Arial"/>
          <w:sz w:val="24"/>
          <w:szCs w:val="24"/>
        </w:rPr>
        <w:t>t”,</w:t>
      </w:r>
      <w:r w:rsidRPr="003D18F7">
        <w:rPr>
          <w:rFonts w:eastAsia="Arial"/>
          <w:spacing w:val="3"/>
          <w:sz w:val="24"/>
          <w:szCs w:val="24"/>
        </w:rPr>
        <w:t xml:space="preserve"> </w:t>
      </w:r>
      <w:r w:rsidRPr="003D18F7">
        <w:rPr>
          <w:rFonts w:eastAsia="Arial"/>
          <w:sz w:val="24"/>
          <w:szCs w:val="24"/>
        </w:rPr>
        <w:t>të</w:t>
      </w:r>
      <w:r w:rsidRPr="003D18F7">
        <w:rPr>
          <w:rFonts w:eastAsia="Arial"/>
          <w:spacing w:val="4"/>
          <w:sz w:val="24"/>
          <w:szCs w:val="24"/>
        </w:rPr>
        <w:t xml:space="preserve"> </w:t>
      </w:r>
      <w:r w:rsidRPr="003D18F7">
        <w:rPr>
          <w:rFonts w:eastAsia="Arial"/>
          <w:spacing w:val="1"/>
          <w:sz w:val="24"/>
          <w:szCs w:val="24"/>
        </w:rPr>
        <w:t>nd</w:t>
      </w:r>
      <w:r w:rsidRPr="003D18F7">
        <w:rPr>
          <w:rFonts w:eastAsia="Arial"/>
          <w:sz w:val="24"/>
          <w:szCs w:val="24"/>
        </w:rPr>
        <w:t>r</w:t>
      </w:r>
      <w:r w:rsidRPr="003D18F7">
        <w:rPr>
          <w:rFonts w:eastAsia="Arial"/>
          <w:spacing w:val="-3"/>
          <w:sz w:val="24"/>
          <w:szCs w:val="24"/>
        </w:rPr>
        <w:t>y</w:t>
      </w:r>
      <w:r w:rsidRPr="003D18F7">
        <w:rPr>
          <w:rFonts w:eastAsia="Arial"/>
          <w:sz w:val="24"/>
          <w:szCs w:val="24"/>
        </w:rPr>
        <w:t>s</w:t>
      </w:r>
      <w:r w:rsidRPr="003D18F7">
        <w:rPr>
          <w:rFonts w:eastAsia="Arial"/>
          <w:spacing w:val="1"/>
          <w:sz w:val="24"/>
          <w:szCs w:val="24"/>
        </w:rPr>
        <w:t>hua</w:t>
      </w:r>
      <w:r w:rsidRPr="003D18F7">
        <w:rPr>
          <w:rFonts w:eastAsia="Arial"/>
          <w:sz w:val="24"/>
          <w:szCs w:val="24"/>
        </w:rPr>
        <w:t>r;</w:t>
      </w:r>
    </w:p>
    <w:p w:rsidR="00066E98" w:rsidRDefault="00066E98" w:rsidP="00066E98">
      <w:pPr>
        <w:pStyle w:val="NoSpacing"/>
        <w:spacing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F706F" w:rsidRPr="003D18F7" w:rsidRDefault="00FF706F" w:rsidP="00066E98">
      <w:pPr>
        <w:pStyle w:val="NoSpacing"/>
        <w:spacing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gjatë intervistës së strukturuar me gojë do të vlerësohen në lidhje me: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-  Njohuritë, aftësitë, kompetencën në lidhje me përshkrimin e pozicionit të punës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>-  Eksperiencën e tyre të mëparshme;</w:t>
      </w:r>
      <w:r w:rsidRPr="003D18F7">
        <w:rPr>
          <w:color w:val="000000"/>
          <w:sz w:val="24"/>
          <w:szCs w:val="24"/>
        </w:rPr>
        <w:br/>
        <w:t>-  Motivimin, aspiratat dhe pritshmëritë e tyre për karrierën.</w:t>
      </w:r>
      <w:r w:rsidRPr="003D18F7">
        <w:rPr>
          <w:color w:val="000000"/>
          <w:sz w:val="24"/>
          <w:szCs w:val="24"/>
        </w:rPr>
        <w:br/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8829"/>
      </w:tblGrid>
      <w:tr w:rsidR="00066E98" w:rsidRPr="003D18F7" w:rsidTr="00066E98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3D18F7">
        <w:rPr>
          <w:b/>
          <w:bCs/>
          <w:color w:val="000000"/>
          <w:sz w:val="24"/>
          <w:szCs w:val="24"/>
        </w:rPr>
        <w:t>Kandidatët do të vlerësohen në lidhje me: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br/>
        <w:t>a- Vlerësimin me shkrim, deri në 40 pikë</w:t>
      </w:r>
      <w:proofErr w:type="gramStart"/>
      <w:r w:rsidRPr="003D18F7">
        <w:rPr>
          <w:color w:val="000000"/>
          <w:sz w:val="24"/>
          <w:szCs w:val="24"/>
        </w:rPr>
        <w:t>;</w:t>
      </w:r>
      <w:proofErr w:type="gramEnd"/>
      <w:r w:rsidRPr="003D18F7">
        <w:rPr>
          <w:color w:val="000000"/>
          <w:sz w:val="24"/>
          <w:szCs w:val="24"/>
        </w:rPr>
        <w:br/>
        <w:t xml:space="preserve">b- Intervistën e strukturuar me gojë që konsiston në motivimin, aspiratat dhe pritshmëritë e tyre 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     </w:t>
      </w:r>
      <w:proofErr w:type="gramStart"/>
      <w:r w:rsidRPr="003D18F7">
        <w:rPr>
          <w:color w:val="000000"/>
          <w:sz w:val="24"/>
          <w:szCs w:val="24"/>
        </w:rPr>
        <w:t>për</w:t>
      </w:r>
      <w:proofErr w:type="gramEnd"/>
      <w:r w:rsidRPr="003D18F7">
        <w:rPr>
          <w:color w:val="000000"/>
          <w:sz w:val="24"/>
          <w:szCs w:val="24"/>
        </w:rPr>
        <w:t xml:space="preserve"> karrierën, deri në 40 pikë;</w:t>
      </w:r>
      <w:r w:rsidRPr="003D18F7">
        <w:rPr>
          <w:color w:val="000000"/>
          <w:sz w:val="24"/>
          <w:szCs w:val="24"/>
        </w:rPr>
        <w:br/>
        <w:t xml:space="preserve">c- Jetëshkrimin, që konsiston në vlerësimin e arsimimit, të përvojës e të trajnimeve, të lidhura 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     </w:t>
      </w:r>
      <w:proofErr w:type="gramStart"/>
      <w:r w:rsidRPr="003D18F7">
        <w:rPr>
          <w:color w:val="000000"/>
          <w:sz w:val="24"/>
          <w:szCs w:val="24"/>
        </w:rPr>
        <w:t>me</w:t>
      </w:r>
      <w:proofErr w:type="gramEnd"/>
      <w:r w:rsidRPr="003D18F7">
        <w:rPr>
          <w:color w:val="000000"/>
          <w:sz w:val="24"/>
          <w:szCs w:val="24"/>
        </w:rPr>
        <w:t xml:space="preserve"> fushën, deri në 20 pikë.</w:t>
      </w: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</w:p>
    <w:p w:rsidR="00066E98" w:rsidRPr="003D18F7" w:rsidRDefault="00066E98" w:rsidP="00066E98">
      <w:pPr>
        <w:shd w:val="clear" w:color="auto" w:fill="FFFFFF"/>
        <w:rPr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8930"/>
      </w:tblGrid>
      <w:tr w:rsidR="00066E98" w:rsidRPr="003D18F7" w:rsidTr="00066E98">
        <w:trPr>
          <w:trHeight w:val="522"/>
        </w:trPr>
        <w:tc>
          <w:tcPr>
            <w:tcW w:w="199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066E98" w:rsidRPr="003D18F7" w:rsidRDefault="00066E98" w:rsidP="00066E98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3D18F7">
              <w:rPr>
                <w:b/>
                <w:bCs/>
                <w:color w:val="FFFFFF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801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MËNYRA </w:t>
            </w:r>
          </w:p>
          <w:p w:rsidR="00066E98" w:rsidRPr="003D18F7" w:rsidRDefault="00066E98" w:rsidP="00066E98">
            <w:pPr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3D18F7">
              <w:rPr>
                <w:b/>
                <w:bCs/>
                <w:caps/>
                <w:color w:val="000000"/>
                <w:sz w:val="24"/>
                <w:szCs w:val="24"/>
              </w:rPr>
              <w:t>E KOMUNIKIMIT</w:t>
            </w:r>
          </w:p>
        </w:tc>
      </w:tr>
    </w:tbl>
    <w:p w:rsidR="00066E98" w:rsidRPr="003D18F7" w:rsidRDefault="00066E98" w:rsidP="00066E9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066E98" w:rsidRPr="003D18F7" w:rsidRDefault="00066E98" w:rsidP="00066E98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  <w:r w:rsidRPr="003D18F7">
        <w:rPr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="00FF706F" w:rsidRPr="00494001">
        <w:rPr>
          <w:rFonts w:eastAsia="Calibri"/>
          <w:sz w:val="24"/>
          <w:szCs w:val="24"/>
        </w:rPr>
        <w:t>“</w:t>
      </w:r>
      <w:proofErr w:type="gramStart"/>
      <w:r w:rsidR="00FF706F" w:rsidRPr="00494001">
        <w:rPr>
          <w:sz w:val="24"/>
          <w:szCs w:val="24"/>
          <w:lang w:val="sq-AL"/>
        </w:rPr>
        <w:t>Agjencia  Kombëtare</w:t>
      </w:r>
      <w:proofErr w:type="gramEnd"/>
      <w:r w:rsidR="00FF706F" w:rsidRPr="00494001">
        <w:rPr>
          <w:sz w:val="24"/>
          <w:szCs w:val="24"/>
          <w:lang w:val="sq-AL"/>
        </w:rPr>
        <w:t xml:space="preserve"> e Punësimit dhe Aftësive</w:t>
      </w:r>
      <w:r w:rsidR="00FF706F" w:rsidRPr="00494001">
        <w:rPr>
          <w:rFonts w:eastAsia="Calibri"/>
          <w:sz w:val="24"/>
          <w:szCs w:val="24"/>
        </w:rPr>
        <w:t>”</w:t>
      </w:r>
      <w:r w:rsidR="00FF706F" w:rsidRPr="003D18F7">
        <w:rPr>
          <w:rFonts w:eastAsia="Calibri"/>
          <w:sz w:val="24"/>
          <w:szCs w:val="24"/>
        </w:rPr>
        <w:t>.</w:t>
      </w:r>
      <w:r w:rsidR="00FF706F">
        <w:rPr>
          <w:rFonts w:eastAsia="Calibri"/>
          <w:sz w:val="24"/>
          <w:szCs w:val="24"/>
        </w:rPr>
        <w:t xml:space="preserve"> </w:t>
      </w:r>
      <w:r w:rsidRPr="003D18F7">
        <w:rPr>
          <w:color w:val="000000"/>
          <w:sz w:val="24"/>
          <w:szCs w:val="24"/>
        </w:rPr>
        <w:t xml:space="preserve">Të gjithë kandidatët pjesëmarrës jofitues në këtë proçedurë do të </w:t>
      </w:r>
      <w:proofErr w:type="gramStart"/>
      <w:r w:rsidRPr="003D18F7">
        <w:rPr>
          <w:color w:val="000000"/>
          <w:sz w:val="24"/>
          <w:szCs w:val="24"/>
        </w:rPr>
        <w:t>njoftohen  individualisht</w:t>
      </w:r>
      <w:proofErr w:type="gramEnd"/>
      <w:r w:rsidRPr="003D18F7">
        <w:rPr>
          <w:color w:val="000000"/>
          <w:sz w:val="24"/>
          <w:szCs w:val="24"/>
        </w:rPr>
        <w:t xml:space="preserve"> në mënyrë elektronike , për rezultatet </w:t>
      </w:r>
      <w:r w:rsidRPr="003D18F7">
        <w:rPr>
          <w:i/>
          <w:iCs/>
          <w:color w:val="000000"/>
          <w:sz w:val="24"/>
          <w:szCs w:val="24"/>
          <w:u w:val="single"/>
        </w:rPr>
        <w:t>(nëpërmjet adresës së e-mail)</w:t>
      </w:r>
      <w:r w:rsidRPr="003D18F7">
        <w:rPr>
          <w:color w:val="000000"/>
          <w:sz w:val="24"/>
          <w:szCs w:val="24"/>
        </w:rPr>
        <w:t>.</w:t>
      </w:r>
    </w:p>
    <w:p w:rsidR="00066E98" w:rsidRPr="003D18F7" w:rsidRDefault="00066E98" w:rsidP="00066E98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</w:p>
    <w:p w:rsidR="009D4B96" w:rsidRPr="003D18F7" w:rsidRDefault="009D4B96" w:rsidP="00066E98">
      <w:pPr>
        <w:widowControl w:val="0"/>
        <w:autoSpaceDE w:val="0"/>
        <w:autoSpaceDN w:val="0"/>
        <w:adjustRightInd w:val="0"/>
        <w:ind w:right="173"/>
        <w:jc w:val="both"/>
        <w:rPr>
          <w:color w:val="000000"/>
          <w:sz w:val="24"/>
          <w:szCs w:val="24"/>
        </w:rPr>
      </w:pPr>
    </w:p>
    <w:p w:rsidR="00E1361C" w:rsidRDefault="00E1361C" w:rsidP="006F2499">
      <w:pPr>
        <w:jc w:val="center"/>
        <w:rPr>
          <w:b/>
          <w:sz w:val="24"/>
          <w:szCs w:val="24"/>
          <w:lang w:val="sq-AL"/>
        </w:rPr>
      </w:pPr>
    </w:p>
    <w:p w:rsidR="00E1361C" w:rsidRDefault="00E1361C" w:rsidP="006F2499">
      <w:pPr>
        <w:jc w:val="center"/>
        <w:rPr>
          <w:b/>
          <w:sz w:val="24"/>
          <w:szCs w:val="24"/>
          <w:lang w:val="sq-AL"/>
        </w:rPr>
      </w:pPr>
    </w:p>
    <w:sectPr w:rsidR="00E1361C" w:rsidSect="00DB2730">
      <w:headerReference w:type="default" r:id="rId9"/>
      <w:footerReference w:type="default" r:id="rId10"/>
      <w:pgSz w:w="11900" w:h="16820"/>
      <w:pgMar w:top="450" w:right="1190" w:bottom="450" w:left="1440" w:header="683" w:footer="5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906" w:rsidRDefault="004A1906" w:rsidP="00551225">
      <w:r>
        <w:separator/>
      </w:r>
    </w:p>
  </w:endnote>
  <w:endnote w:type="continuationSeparator" w:id="0">
    <w:p w:rsidR="004A1906" w:rsidRDefault="004A1906" w:rsidP="00551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27F" w:rsidRDefault="00F5527F" w:rsidP="00E43938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</w:p>
  <w:p w:rsidR="00F5527F" w:rsidRPr="008A4F6B" w:rsidRDefault="00F5527F" w:rsidP="00E43938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>_______________________________________________________________________________________________________________</w:t>
    </w:r>
    <w:r w:rsidRPr="00F25566">
      <w:rPr>
        <w:rFonts w:ascii="Arial" w:hAnsi="Arial" w:cs="Arial"/>
        <w:i/>
        <w:sz w:val="15"/>
        <w:szCs w:val="15"/>
        <w:lang w:val="sq-AL"/>
      </w:rPr>
      <w:t xml:space="preserve">Adresa: Rr. 13 Dhjetori, Nr.1  Shkodër, web: </w:t>
    </w:r>
    <w:hyperlink r:id="rId1" w:history="1">
      <w:r w:rsidRPr="00F25566">
        <w:rPr>
          <w:rStyle w:val="Hyperlink"/>
          <w:rFonts w:ascii="Arial" w:eastAsiaTheme="minorEastAsia" w:hAnsi="Arial" w:cs="Arial"/>
          <w:i/>
          <w:sz w:val="15"/>
          <w:szCs w:val="15"/>
          <w:lang w:val="sq-AL"/>
        </w:rPr>
        <w:t>www.bashkiashkoder.gov.al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 w:rsidRPr="00F25566">
        <w:rPr>
          <w:rStyle w:val="Hyperlink"/>
          <w:rFonts w:ascii="Arial" w:eastAsiaTheme="minorEastAsia" w:hAnsi="Arial" w:cs="Arial"/>
          <w:i/>
          <w:sz w:val="15"/>
          <w:szCs w:val="15"/>
          <w:lang w:val="sq-AL"/>
        </w:rPr>
        <w:t>info@bashkiashkoder.gov.al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906" w:rsidRDefault="004A1906" w:rsidP="00551225">
      <w:r>
        <w:separator/>
      </w:r>
    </w:p>
  </w:footnote>
  <w:footnote w:type="continuationSeparator" w:id="0">
    <w:p w:rsidR="004A1906" w:rsidRDefault="004A1906" w:rsidP="00551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27F" w:rsidRDefault="00357CFF">
    <w:pPr>
      <w:spacing w:line="180" w:lineRule="exact"/>
      <w:rPr>
        <w:sz w:val="19"/>
        <w:szCs w:val="19"/>
      </w:rPr>
    </w:pPr>
    <w:r w:rsidRPr="00357C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3.3pt;margin-top:34.15pt;width:159.55pt;height:11pt;z-index:-251658752;mso-position-horizontal-relative:page;mso-position-vertical-relative:page" filled="f" stroked="f">
          <v:textbox style="mso-next-textbox:#_x0000_s2050" inset="0,0,0,0">
            <w:txbxContent>
              <w:p w:rsidR="00F5527F" w:rsidRPr="004A0338" w:rsidRDefault="00F5527F" w:rsidP="004A0338">
                <w:pPr>
                  <w:rPr>
                    <w:rFonts w:eastAsia="Calibri"/>
                    <w:szCs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701F5"/>
    <w:multiLevelType w:val="hybridMultilevel"/>
    <w:tmpl w:val="46ACBA70"/>
    <w:lvl w:ilvl="0" w:tplc="6B3E9C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">
    <w:nsid w:val="0CB35362"/>
    <w:multiLevelType w:val="hybridMultilevel"/>
    <w:tmpl w:val="B4D6F89A"/>
    <w:lvl w:ilvl="0" w:tplc="35AC803A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D6136"/>
    <w:multiLevelType w:val="hybridMultilevel"/>
    <w:tmpl w:val="812E6232"/>
    <w:lvl w:ilvl="0" w:tplc="70F290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33458"/>
    <w:multiLevelType w:val="hybridMultilevel"/>
    <w:tmpl w:val="FE38739E"/>
    <w:lvl w:ilvl="0" w:tplc="6DBAE2B6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F1433"/>
    <w:multiLevelType w:val="hybridMultilevel"/>
    <w:tmpl w:val="4A8C4AF2"/>
    <w:lvl w:ilvl="0" w:tplc="81B2F2A4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86BA6"/>
    <w:multiLevelType w:val="hybridMultilevel"/>
    <w:tmpl w:val="3EA80760"/>
    <w:lvl w:ilvl="0" w:tplc="2B8AD88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29AC558D"/>
    <w:multiLevelType w:val="multilevel"/>
    <w:tmpl w:val="9326C3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8" w:hanging="1800"/>
      </w:pPr>
      <w:rPr>
        <w:rFonts w:hint="default"/>
      </w:rPr>
    </w:lvl>
  </w:abstractNum>
  <w:abstractNum w:abstractNumId="8">
    <w:nsid w:val="2AA00962"/>
    <w:multiLevelType w:val="hybridMultilevel"/>
    <w:tmpl w:val="E230CC56"/>
    <w:lvl w:ilvl="0" w:tplc="F97EFDCA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>
    <w:nsid w:val="2C340E3D"/>
    <w:multiLevelType w:val="multilevel"/>
    <w:tmpl w:val="F81C15E8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16" w:hanging="1800"/>
      </w:pPr>
      <w:rPr>
        <w:rFonts w:hint="default"/>
      </w:rPr>
    </w:lvl>
  </w:abstractNum>
  <w:abstractNum w:abstractNumId="10">
    <w:nsid w:val="307B1D19"/>
    <w:multiLevelType w:val="hybridMultilevel"/>
    <w:tmpl w:val="CCFEBFA4"/>
    <w:lvl w:ilvl="0" w:tplc="0CA6B18C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45B59"/>
    <w:multiLevelType w:val="hybridMultilevel"/>
    <w:tmpl w:val="40B27384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3C54BE"/>
    <w:multiLevelType w:val="hybridMultilevel"/>
    <w:tmpl w:val="E168D93A"/>
    <w:lvl w:ilvl="0" w:tplc="BB52D03A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32E65BD6"/>
    <w:multiLevelType w:val="hybridMultilevel"/>
    <w:tmpl w:val="27B236AE"/>
    <w:lvl w:ilvl="0" w:tplc="7DEA0D4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4">
    <w:nsid w:val="3A121468"/>
    <w:multiLevelType w:val="hybridMultilevel"/>
    <w:tmpl w:val="7820FA62"/>
    <w:lvl w:ilvl="0" w:tplc="1104169C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13FBE"/>
    <w:multiLevelType w:val="hybridMultilevel"/>
    <w:tmpl w:val="6C821112"/>
    <w:lvl w:ilvl="0" w:tplc="562AF214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6">
    <w:nsid w:val="429A5333"/>
    <w:multiLevelType w:val="hybridMultilevel"/>
    <w:tmpl w:val="186059FC"/>
    <w:lvl w:ilvl="0" w:tplc="2A0692E0">
      <w:start w:val="2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7">
    <w:nsid w:val="44D442CB"/>
    <w:multiLevelType w:val="hybridMultilevel"/>
    <w:tmpl w:val="8C120584"/>
    <w:lvl w:ilvl="0" w:tplc="7B24AC88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70E3F"/>
    <w:multiLevelType w:val="hybridMultilevel"/>
    <w:tmpl w:val="90FCC1C0"/>
    <w:lvl w:ilvl="0" w:tplc="353CAE7E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9">
    <w:nsid w:val="540F08F0"/>
    <w:multiLevelType w:val="hybridMultilevel"/>
    <w:tmpl w:val="EE70C848"/>
    <w:lvl w:ilvl="0" w:tplc="3260DDA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0">
    <w:nsid w:val="555D09FB"/>
    <w:multiLevelType w:val="hybridMultilevel"/>
    <w:tmpl w:val="19AC24F6"/>
    <w:lvl w:ilvl="0" w:tplc="89DE9F7E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1">
    <w:nsid w:val="59C82708"/>
    <w:multiLevelType w:val="hybridMultilevel"/>
    <w:tmpl w:val="CDF27BA0"/>
    <w:lvl w:ilvl="0" w:tplc="9A622CA2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2">
    <w:nsid w:val="68E97169"/>
    <w:multiLevelType w:val="hybridMultilevel"/>
    <w:tmpl w:val="D2B62DB2"/>
    <w:lvl w:ilvl="0" w:tplc="58F4E6E8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3">
    <w:nsid w:val="6EF21C4C"/>
    <w:multiLevelType w:val="hybridMultilevel"/>
    <w:tmpl w:val="194271DA"/>
    <w:lvl w:ilvl="0" w:tplc="3A32F3D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C1C02"/>
    <w:multiLevelType w:val="hybridMultilevel"/>
    <w:tmpl w:val="3080279C"/>
    <w:lvl w:ilvl="0" w:tplc="95542D74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5">
    <w:nsid w:val="726B4E98"/>
    <w:multiLevelType w:val="hybridMultilevel"/>
    <w:tmpl w:val="2B081726"/>
    <w:lvl w:ilvl="0" w:tplc="15B4DB7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61A0ADF"/>
    <w:multiLevelType w:val="hybridMultilevel"/>
    <w:tmpl w:val="A58A47CE"/>
    <w:lvl w:ilvl="0" w:tplc="9716BFD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7">
    <w:nsid w:val="7D242E6F"/>
    <w:multiLevelType w:val="hybridMultilevel"/>
    <w:tmpl w:val="DA9AF08A"/>
    <w:lvl w:ilvl="0" w:tplc="9DAE9F18">
      <w:start w:val="2"/>
      <w:numFmt w:val="decimal"/>
      <w:lvlText w:val="%1."/>
      <w:lvlJc w:val="left"/>
      <w:pPr>
        <w:ind w:left="476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18"/>
  </w:num>
  <w:num w:numId="2">
    <w:abstractNumId w:val="27"/>
  </w:num>
  <w:num w:numId="3">
    <w:abstractNumId w:val="5"/>
  </w:num>
  <w:num w:numId="4">
    <w:abstractNumId w:val="3"/>
  </w:num>
  <w:num w:numId="5">
    <w:abstractNumId w:val="9"/>
  </w:num>
  <w:num w:numId="6">
    <w:abstractNumId w:val="20"/>
  </w:num>
  <w:num w:numId="7">
    <w:abstractNumId w:val="23"/>
  </w:num>
  <w:num w:numId="8">
    <w:abstractNumId w:val="26"/>
  </w:num>
  <w:num w:numId="9">
    <w:abstractNumId w:val="8"/>
  </w:num>
  <w:num w:numId="10">
    <w:abstractNumId w:val="24"/>
  </w:num>
  <w:num w:numId="11">
    <w:abstractNumId w:val="7"/>
  </w:num>
  <w:num w:numId="12">
    <w:abstractNumId w:val="19"/>
  </w:num>
  <w:num w:numId="13">
    <w:abstractNumId w:val="1"/>
  </w:num>
  <w:num w:numId="14">
    <w:abstractNumId w:val="10"/>
  </w:num>
  <w:num w:numId="15">
    <w:abstractNumId w:val="12"/>
  </w:num>
  <w:num w:numId="16">
    <w:abstractNumId w:val="17"/>
  </w:num>
  <w:num w:numId="17">
    <w:abstractNumId w:val="21"/>
  </w:num>
  <w:num w:numId="18">
    <w:abstractNumId w:val="22"/>
  </w:num>
  <w:num w:numId="19">
    <w:abstractNumId w:val="15"/>
  </w:num>
  <w:num w:numId="20">
    <w:abstractNumId w:val="25"/>
  </w:num>
  <w:num w:numId="21">
    <w:abstractNumId w:val="14"/>
  </w:num>
  <w:num w:numId="22">
    <w:abstractNumId w:val="6"/>
  </w:num>
  <w:num w:numId="23">
    <w:abstractNumId w:val="16"/>
  </w:num>
  <w:num w:numId="24">
    <w:abstractNumId w:val="2"/>
  </w:num>
  <w:num w:numId="25">
    <w:abstractNumId w:val="0"/>
  </w:num>
  <w:num w:numId="26">
    <w:abstractNumId w:val="4"/>
  </w:num>
  <w:num w:numId="27">
    <w:abstractNumId w:val="13"/>
  </w:num>
  <w:num w:numId="28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hideSpellingErrors/>
  <w:proofState w:grammar="clean"/>
  <w:defaultTabStop w:val="720"/>
  <w:characterSpacingControl w:val="doNotCompress"/>
  <w:hdrShapeDefaults>
    <o:shapedefaults v:ext="edit" spidmax="1064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51225"/>
    <w:rsid w:val="000077AE"/>
    <w:rsid w:val="00016BB0"/>
    <w:rsid w:val="00034706"/>
    <w:rsid w:val="00035F31"/>
    <w:rsid w:val="00041394"/>
    <w:rsid w:val="00041F06"/>
    <w:rsid w:val="00042E63"/>
    <w:rsid w:val="000552FD"/>
    <w:rsid w:val="00063767"/>
    <w:rsid w:val="00066E98"/>
    <w:rsid w:val="000728F6"/>
    <w:rsid w:val="00073F1E"/>
    <w:rsid w:val="00075BE3"/>
    <w:rsid w:val="00075E18"/>
    <w:rsid w:val="000778D1"/>
    <w:rsid w:val="000843DE"/>
    <w:rsid w:val="00090C37"/>
    <w:rsid w:val="000A2C58"/>
    <w:rsid w:val="000A3705"/>
    <w:rsid w:val="000B2E52"/>
    <w:rsid w:val="000C5506"/>
    <w:rsid w:val="000D3B3F"/>
    <w:rsid w:val="000D3CD8"/>
    <w:rsid w:val="000D684F"/>
    <w:rsid w:val="000F4875"/>
    <w:rsid w:val="000F6A25"/>
    <w:rsid w:val="0010015A"/>
    <w:rsid w:val="00100721"/>
    <w:rsid w:val="00103EC5"/>
    <w:rsid w:val="00105B39"/>
    <w:rsid w:val="00112156"/>
    <w:rsid w:val="00112FE3"/>
    <w:rsid w:val="00117685"/>
    <w:rsid w:val="00132143"/>
    <w:rsid w:val="0013325F"/>
    <w:rsid w:val="001370D4"/>
    <w:rsid w:val="001425D2"/>
    <w:rsid w:val="00155E51"/>
    <w:rsid w:val="001729F7"/>
    <w:rsid w:val="00176DA7"/>
    <w:rsid w:val="00191665"/>
    <w:rsid w:val="00196927"/>
    <w:rsid w:val="00196D76"/>
    <w:rsid w:val="001A00B9"/>
    <w:rsid w:val="001A7B4B"/>
    <w:rsid w:val="001D014A"/>
    <w:rsid w:val="001D2DFC"/>
    <w:rsid w:val="001D5DBD"/>
    <w:rsid w:val="001D7ED1"/>
    <w:rsid w:val="001F09FD"/>
    <w:rsid w:val="001F283F"/>
    <w:rsid w:val="001F340F"/>
    <w:rsid w:val="001F561E"/>
    <w:rsid w:val="00202113"/>
    <w:rsid w:val="00206C84"/>
    <w:rsid w:val="00210776"/>
    <w:rsid w:val="002121F1"/>
    <w:rsid w:val="002169B0"/>
    <w:rsid w:val="0021754A"/>
    <w:rsid w:val="002177CA"/>
    <w:rsid w:val="00217A8E"/>
    <w:rsid w:val="00223EBA"/>
    <w:rsid w:val="002255E0"/>
    <w:rsid w:val="002350DF"/>
    <w:rsid w:val="00236A03"/>
    <w:rsid w:val="00244A5B"/>
    <w:rsid w:val="002534B8"/>
    <w:rsid w:val="00255252"/>
    <w:rsid w:val="00255262"/>
    <w:rsid w:val="0025795C"/>
    <w:rsid w:val="00257B3E"/>
    <w:rsid w:val="00260850"/>
    <w:rsid w:val="002638DF"/>
    <w:rsid w:val="00272F77"/>
    <w:rsid w:val="0027366F"/>
    <w:rsid w:val="00276CDF"/>
    <w:rsid w:val="002771C5"/>
    <w:rsid w:val="00280888"/>
    <w:rsid w:val="00285A2E"/>
    <w:rsid w:val="00291334"/>
    <w:rsid w:val="00297A42"/>
    <w:rsid w:val="002A3D07"/>
    <w:rsid w:val="002A4EE8"/>
    <w:rsid w:val="002B0B64"/>
    <w:rsid w:val="002B15FC"/>
    <w:rsid w:val="002B2528"/>
    <w:rsid w:val="002C0C48"/>
    <w:rsid w:val="002C2540"/>
    <w:rsid w:val="002C2E52"/>
    <w:rsid w:val="002C6C72"/>
    <w:rsid w:val="002C6E2C"/>
    <w:rsid w:val="002E2DA1"/>
    <w:rsid w:val="002E3083"/>
    <w:rsid w:val="002F2713"/>
    <w:rsid w:val="002F44F9"/>
    <w:rsid w:val="002F4D1D"/>
    <w:rsid w:val="00304924"/>
    <w:rsid w:val="003134C2"/>
    <w:rsid w:val="003314A4"/>
    <w:rsid w:val="00331671"/>
    <w:rsid w:val="003414E6"/>
    <w:rsid w:val="00351641"/>
    <w:rsid w:val="00357CFF"/>
    <w:rsid w:val="00380B3D"/>
    <w:rsid w:val="003825E6"/>
    <w:rsid w:val="003833C6"/>
    <w:rsid w:val="00386D6C"/>
    <w:rsid w:val="00387310"/>
    <w:rsid w:val="00387D0E"/>
    <w:rsid w:val="00392A12"/>
    <w:rsid w:val="003964C0"/>
    <w:rsid w:val="00396804"/>
    <w:rsid w:val="00397285"/>
    <w:rsid w:val="003A65C9"/>
    <w:rsid w:val="003B1981"/>
    <w:rsid w:val="003B5315"/>
    <w:rsid w:val="003B7CE6"/>
    <w:rsid w:val="003C3005"/>
    <w:rsid w:val="003C4A33"/>
    <w:rsid w:val="003C719B"/>
    <w:rsid w:val="003C7E7E"/>
    <w:rsid w:val="003D18F7"/>
    <w:rsid w:val="003D34ED"/>
    <w:rsid w:val="003D67C1"/>
    <w:rsid w:val="003D7CE7"/>
    <w:rsid w:val="003E0726"/>
    <w:rsid w:val="003E0E60"/>
    <w:rsid w:val="003E551E"/>
    <w:rsid w:val="003E745B"/>
    <w:rsid w:val="003F558A"/>
    <w:rsid w:val="00404DA4"/>
    <w:rsid w:val="004100E6"/>
    <w:rsid w:val="00412AFC"/>
    <w:rsid w:val="00415364"/>
    <w:rsid w:val="00417309"/>
    <w:rsid w:val="00436AE2"/>
    <w:rsid w:val="00446D7C"/>
    <w:rsid w:val="004703BA"/>
    <w:rsid w:val="00470EDE"/>
    <w:rsid w:val="00471AD6"/>
    <w:rsid w:val="004764EF"/>
    <w:rsid w:val="004838B4"/>
    <w:rsid w:val="00484784"/>
    <w:rsid w:val="00493E4F"/>
    <w:rsid w:val="00496C45"/>
    <w:rsid w:val="004A0338"/>
    <w:rsid w:val="004A057D"/>
    <w:rsid w:val="004A1906"/>
    <w:rsid w:val="004B0DC0"/>
    <w:rsid w:val="004B1407"/>
    <w:rsid w:val="004B77B0"/>
    <w:rsid w:val="004C18A0"/>
    <w:rsid w:val="004C4DBC"/>
    <w:rsid w:val="004C5490"/>
    <w:rsid w:val="004D0AC4"/>
    <w:rsid w:val="004D1C29"/>
    <w:rsid w:val="004E20C1"/>
    <w:rsid w:val="004E2B93"/>
    <w:rsid w:val="004F246A"/>
    <w:rsid w:val="004F53BB"/>
    <w:rsid w:val="00500BBF"/>
    <w:rsid w:val="0050119C"/>
    <w:rsid w:val="00501725"/>
    <w:rsid w:val="00503467"/>
    <w:rsid w:val="00520AE3"/>
    <w:rsid w:val="00525799"/>
    <w:rsid w:val="0052640A"/>
    <w:rsid w:val="005369D5"/>
    <w:rsid w:val="00537787"/>
    <w:rsid w:val="00546B21"/>
    <w:rsid w:val="00550DF8"/>
    <w:rsid w:val="00551225"/>
    <w:rsid w:val="00566886"/>
    <w:rsid w:val="00570001"/>
    <w:rsid w:val="00575C3E"/>
    <w:rsid w:val="0058020A"/>
    <w:rsid w:val="0058341D"/>
    <w:rsid w:val="00590843"/>
    <w:rsid w:val="00590FED"/>
    <w:rsid w:val="005A41BB"/>
    <w:rsid w:val="005A66CC"/>
    <w:rsid w:val="005C6B0B"/>
    <w:rsid w:val="005D787D"/>
    <w:rsid w:val="005E2F08"/>
    <w:rsid w:val="005F1E5D"/>
    <w:rsid w:val="005F3E4D"/>
    <w:rsid w:val="00611AE4"/>
    <w:rsid w:val="00613923"/>
    <w:rsid w:val="006148E5"/>
    <w:rsid w:val="00615891"/>
    <w:rsid w:val="006221A4"/>
    <w:rsid w:val="00627C74"/>
    <w:rsid w:val="0063152A"/>
    <w:rsid w:val="00651949"/>
    <w:rsid w:val="00653035"/>
    <w:rsid w:val="00655A52"/>
    <w:rsid w:val="00665266"/>
    <w:rsid w:val="006653B7"/>
    <w:rsid w:val="00682381"/>
    <w:rsid w:val="0068269F"/>
    <w:rsid w:val="00686F04"/>
    <w:rsid w:val="0069069E"/>
    <w:rsid w:val="00695B1C"/>
    <w:rsid w:val="00696D62"/>
    <w:rsid w:val="006A746C"/>
    <w:rsid w:val="006B4091"/>
    <w:rsid w:val="006C316B"/>
    <w:rsid w:val="006C619E"/>
    <w:rsid w:val="006C6EE3"/>
    <w:rsid w:val="006D0504"/>
    <w:rsid w:val="006D30B8"/>
    <w:rsid w:val="006F04A3"/>
    <w:rsid w:val="006F2499"/>
    <w:rsid w:val="006F4603"/>
    <w:rsid w:val="006F70F1"/>
    <w:rsid w:val="007013C9"/>
    <w:rsid w:val="00713251"/>
    <w:rsid w:val="00716E69"/>
    <w:rsid w:val="00735E3F"/>
    <w:rsid w:val="007362AF"/>
    <w:rsid w:val="00740933"/>
    <w:rsid w:val="007431DB"/>
    <w:rsid w:val="00755047"/>
    <w:rsid w:val="0076079E"/>
    <w:rsid w:val="0076304C"/>
    <w:rsid w:val="00765B72"/>
    <w:rsid w:val="0076792F"/>
    <w:rsid w:val="00784AF9"/>
    <w:rsid w:val="00790B60"/>
    <w:rsid w:val="007A2CDF"/>
    <w:rsid w:val="007A40A1"/>
    <w:rsid w:val="007A692F"/>
    <w:rsid w:val="007B3669"/>
    <w:rsid w:val="007B3D07"/>
    <w:rsid w:val="007D33B5"/>
    <w:rsid w:val="007D3A24"/>
    <w:rsid w:val="007D6433"/>
    <w:rsid w:val="007D7F19"/>
    <w:rsid w:val="007E2335"/>
    <w:rsid w:val="007E2537"/>
    <w:rsid w:val="00802B94"/>
    <w:rsid w:val="0081114C"/>
    <w:rsid w:val="0081154E"/>
    <w:rsid w:val="00813F12"/>
    <w:rsid w:val="00821D89"/>
    <w:rsid w:val="008242E9"/>
    <w:rsid w:val="0082669E"/>
    <w:rsid w:val="00826A60"/>
    <w:rsid w:val="00827CC0"/>
    <w:rsid w:val="008315DA"/>
    <w:rsid w:val="00832098"/>
    <w:rsid w:val="008344CB"/>
    <w:rsid w:val="00834A69"/>
    <w:rsid w:val="0083645C"/>
    <w:rsid w:val="00840B14"/>
    <w:rsid w:val="008418F7"/>
    <w:rsid w:val="008447B3"/>
    <w:rsid w:val="00845D6B"/>
    <w:rsid w:val="00850981"/>
    <w:rsid w:val="00851ED1"/>
    <w:rsid w:val="00855C2F"/>
    <w:rsid w:val="00855D18"/>
    <w:rsid w:val="00857EF3"/>
    <w:rsid w:val="008743F0"/>
    <w:rsid w:val="00883A0F"/>
    <w:rsid w:val="00884023"/>
    <w:rsid w:val="00887E5A"/>
    <w:rsid w:val="00892D6A"/>
    <w:rsid w:val="008B1F88"/>
    <w:rsid w:val="008B540F"/>
    <w:rsid w:val="008B7BB0"/>
    <w:rsid w:val="008C0581"/>
    <w:rsid w:val="008C42F6"/>
    <w:rsid w:val="008C5666"/>
    <w:rsid w:val="008E083C"/>
    <w:rsid w:val="008E6A16"/>
    <w:rsid w:val="008E6DED"/>
    <w:rsid w:val="008E78D6"/>
    <w:rsid w:val="008F2DAA"/>
    <w:rsid w:val="008F4C19"/>
    <w:rsid w:val="00913C4D"/>
    <w:rsid w:val="00927406"/>
    <w:rsid w:val="00927943"/>
    <w:rsid w:val="00935A89"/>
    <w:rsid w:val="009373BD"/>
    <w:rsid w:val="0094285A"/>
    <w:rsid w:val="00944A55"/>
    <w:rsid w:val="009478C5"/>
    <w:rsid w:val="00964190"/>
    <w:rsid w:val="00973D13"/>
    <w:rsid w:val="00984802"/>
    <w:rsid w:val="00986C7A"/>
    <w:rsid w:val="009878FC"/>
    <w:rsid w:val="00990DF8"/>
    <w:rsid w:val="00993D23"/>
    <w:rsid w:val="009949D1"/>
    <w:rsid w:val="00997E9B"/>
    <w:rsid w:val="009A52A7"/>
    <w:rsid w:val="009B1CD0"/>
    <w:rsid w:val="009B3FF8"/>
    <w:rsid w:val="009C186E"/>
    <w:rsid w:val="009C5CC1"/>
    <w:rsid w:val="009C5E03"/>
    <w:rsid w:val="009D1241"/>
    <w:rsid w:val="009D1DEB"/>
    <w:rsid w:val="009D4B96"/>
    <w:rsid w:val="009E591B"/>
    <w:rsid w:val="00A00AB5"/>
    <w:rsid w:val="00A064E0"/>
    <w:rsid w:val="00A214CD"/>
    <w:rsid w:val="00A22975"/>
    <w:rsid w:val="00A26428"/>
    <w:rsid w:val="00A26C57"/>
    <w:rsid w:val="00A271F1"/>
    <w:rsid w:val="00A2747D"/>
    <w:rsid w:val="00A30C11"/>
    <w:rsid w:val="00A32576"/>
    <w:rsid w:val="00A37BFC"/>
    <w:rsid w:val="00A41E8C"/>
    <w:rsid w:val="00A42269"/>
    <w:rsid w:val="00A445B8"/>
    <w:rsid w:val="00A51AE8"/>
    <w:rsid w:val="00A54A7F"/>
    <w:rsid w:val="00A60993"/>
    <w:rsid w:val="00A763D1"/>
    <w:rsid w:val="00A8024B"/>
    <w:rsid w:val="00A81EC8"/>
    <w:rsid w:val="00A8232F"/>
    <w:rsid w:val="00A936F6"/>
    <w:rsid w:val="00A963C4"/>
    <w:rsid w:val="00A96667"/>
    <w:rsid w:val="00AB0409"/>
    <w:rsid w:val="00AB0849"/>
    <w:rsid w:val="00AD1B65"/>
    <w:rsid w:val="00AD3CC2"/>
    <w:rsid w:val="00AD5029"/>
    <w:rsid w:val="00AF1E63"/>
    <w:rsid w:val="00AF2BDE"/>
    <w:rsid w:val="00B02D60"/>
    <w:rsid w:val="00B07B01"/>
    <w:rsid w:val="00B16CB4"/>
    <w:rsid w:val="00B27A20"/>
    <w:rsid w:val="00B45AA7"/>
    <w:rsid w:val="00B47BFB"/>
    <w:rsid w:val="00B5354C"/>
    <w:rsid w:val="00B5777D"/>
    <w:rsid w:val="00B626F9"/>
    <w:rsid w:val="00B72D8C"/>
    <w:rsid w:val="00B73D22"/>
    <w:rsid w:val="00B7542F"/>
    <w:rsid w:val="00B82566"/>
    <w:rsid w:val="00B92EE2"/>
    <w:rsid w:val="00B93AF2"/>
    <w:rsid w:val="00B956E2"/>
    <w:rsid w:val="00B96F4D"/>
    <w:rsid w:val="00BA6606"/>
    <w:rsid w:val="00BC7901"/>
    <w:rsid w:val="00BD04B8"/>
    <w:rsid w:val="00BD514C"/>
    <w:rsid w:val="00BD73CA"/>
    <w:rsid w:val="00BE5F3F"/>
    <w:rsid w:val="00BE725C"/>
    <w:rsid w:val="00C149CD"/>
    <w:rsid w:val="00C21F00"/>
    <w:rsid w:val="00C233AB"/>
    <w:rsid w:val="00C24489"/>
    <w:rsid w:val="00C271B1"/>
    <w:rsid w:val="00C33C41"/>
    <w:rsid w:val="00C40385"/>
    <w:rsid w:val="00C4066E"/>
    <w:rsid w:val="00C41E93"/>
    <w:rsid w:val="00C42233"/>
    <w:rsid w:val="00C43B30"/>
    <w:rsid w:val="00C46D8F"/>
    <w:rsid w:val="00C50255"/>
    <w:rsid w:val="00C54BEE"/>
    <w:rsid w:val="00C621F3"/>
    <w:rsid w:val="00C647FB"/>
    <w:rsid w:val="00C666C6"/>
    <w:rsid w:val="00C66BCC"/>
    <w:rsid w:val="00C74631"/>
    <w:rsid w:val="00C853A5"/>
    <w:rsid w:val="00C9013E"/>
    <w:rsid w:val="00C91888"/>
    <w:rsid w:val="00C91B7F"/>
    <w:rsid w:val="00C95259"/>
    <w:rsid w:val="00CA228C"/>
    <w:rsid w:val="00CA4928"/>
    <w:rsid w:val="00CC6502"/>
    <w:rsid w:val="00CD1720"/>
    <w:rsid w:val="00CD2DA5"/>
    <w:rsid w:val="00CD4671"/>
    <w:rsid w:val="00CD5219"/>
    <w:rsid w:val="00CF6135"/>
    <w:rsid w:val="00D002B8"/>
    <w:rsid w:val="00D058C4"/>
    <w:rsid w:val="00D06CD4"/>
    <w:rsid w:val="00D06F60"/>
    <w:rsid w:val="00D075BF"/>
    <w:rsid w:val="00D109A8"/>
    <w:rsid w:val="00D10E05"/>
    <w:rsid w:val="00D154CE"/>
    <w:rsid w:val="00D15878"/>
    <w:rsid w:val="00D1763D"/>
    <w:rsid w:val="00D17C90"/>
    <w:rsid w:val="00D30DF0"/>
    <w:rsid w:val="00D3121C"/>
    <w:rsid w:val="00D31807"/>
    <w:rsid w:val="00D34765"/>
    <w:rsid w:val="00D56060"/>
    <w:rsid w:val="00D60DA1"/>
    <w:rsid w:val="00D74B2E"/>
    <w:rsid w:val="00D75EF9"/>
    <w:rsid w:val="00D7641D"/>
    <w:rsid w:val="00D81C65"/>
    <w:rsid w:val="00D901A3"/>
    <w:rsid w:val="00DA3E94"/>
    <w:rsid w:val="00DA5AEE"/>
    <w:rsid w:val="00DA67EB"/>
    <w:rsid w:val="00DA7D9A"/>
    <w:rsid w:val="00DB1F6D"/>
    <w:rsid w:val="00DB2730"/>
    <w:rsid w:val="00DC0989"/>
    <w:rsid w:val="00DC5E1E"/>
    <w:rsid w:val="00DD1074"/>
    <w:rsid w:val="00DD4E3E"/>
    <w:rsid w:val="00DE63C7"/>
    <w:rsid w:val="00DF1AC3"/>
    <w:rsid w:val="00DF2260"/>
    <w:rsid w:val="00DF656F"/>
    <w:rsid w:val="00E00636"/>
    <w:rsid w:val="00E01E72"/>
    <w:rsid w:val="00E11B94"/>
    <w:rsid w:val="00E1361C"/>
    <w:rsid w:val="00E14E85"/>
    <w:rsid w:val="00E15D64"/>
    <w:rsid w:val="00E168F1"/>
    <w:rsid w:val="00E170B3"/>
    <w:rsid w:val="00E1711C"/>
    <w:rsid w:val="00E23DCB"/>
    <w:rsid w:val="00E357EC"/>
    <w:rsid w:val="00E36020"/>
    <w:rsid w:val="00E43938"/>
    <w:rsid w:val="00E43ED2"/>
    <w:rsid w:val="00E45876"/>
    <w:rsid w:val="00E52B3E"/>
    <w:rsid w:val="00E53383"/>
    <w:rsid w:val="00E53C15"/>
    <w:rsid w:val="00E6668C"/>
    <w:rsid w:val="00E66B33"/>
    <w:rsid w:val="00E7247B"/>
    <w:rsid w:val="00E74948"/>
    <w:rsid w:val="00E759CE"/>
    <w:rsid w:val="00E802FA"/>
    <w:rsid w:val="00E843F6"/>
    <w:rsid w:val="00E90DA6"/>
    <w:rsid w:val="00E94299"/>
    <w:rsid w:val="00E96FED"/>
    <w:rsid w:val="00EA563A"/>
    <w:rsid w:val="00EB3666"/>
    <w:rsid w:val="00ED2AE9"/>
    <w:rsid w:val="00EE5B25"/>
    <w:rsid w:val="00EE7421"/>
    <w:rsid w:val="00F02A5E"/>
    <w:rsid w:val="00F10DDD"/>
    <w:rsid w:val="00F2110B"/>
    <w:rsid w:val="00F26574"/>
    <w:rsid w:val="00F31D63"/>
    <w:rsid w:val="00F35B99"/>
    <w:rsid w:val="00F40298"/>
    <w:rsid w:val="00F4382A"/>
    <w:rsid w:val="00F503FB"/>
    <w:rsid w:val="00F53C50"/>
    <w:rsid w:val="00F5527F"/>
    <w:rsid w:val="00F642E2"/>
    <w:rsid w:val="00F707A5"/>
    <w:rsid w:val="00F73EC3"/>
    <w:rsid w:val="00F76B0F"/>
    <w:rsid w:val="00F8539B"/>
    <w:rsid w:val="00F85E34"/>
    <w:rsid w:val="00F92077"/>
    <w:rsid w:val="00F92EEE"/>
    <w:rsid w:val="00F956A3"/>
    <w:rsid w:val="00F97218"/>
    <w:rsid w:val="00FA36BC"/>
    <w:rsid w:val="00FB6239"/>
    <w:rsid w:val="00FC5489"/>
    <w:rsid w:val="00FC6F74"/>
    <w:rsid w:val="00FD1BA7"/>
    <w:rsid w:val="00FE31A0"/>
    <w:rsid w:val="00FE394A"/>
    <w:rsid w:val="00FF2C71"/>
    <w:rsid w:val="00FF2E7A"/>
    <w:rsid w:val="00FF4168"/>
    <w:rsid w:val="00FF4236"/>
    <w:rsid w:val="00FF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uiPriority w:val="99"/>
    <w:rsid w:val="003134C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4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13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34C2"/>
  </w:style>
  <w:style w:type="paragraph" w:styleId="Footer">
    <w:name w:val="footer"/>
    <w:basedOn w:val="Normal"/>
    <w:link w:val="FooterChar"/>
    <w:uiPriority w:val="99"/>
    <w:semiHidden/>
    <w:unhideWhenUsed/>
    <w:rsid w:val="00313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34C2"/>
  </w:style>
  <w:style w:type="paragraph" w:styleId="NoSpacing">
    <w:name w:val="No Spacing"/>
    <w:uiPriority w:val="1"/>
    <w:qFormat/>
    <w:rsid w:val="003D7CE7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E15D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B0DC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43938"/>
  </w:style>
  <w:style w:type="character" w:customStyle="1" w:styleId="apple-converted-space">
    <w:name w:val="apple-converted-space"/>
    <w:basedOn w:val="DefaultParagraphFont"/>
    <w:rsid w:val="00A32576"/>
  </w:style>
  <w:style w:type="paragraph" w:customStyle="1" w:styleId="Arial">
    <w:name w:val="Arial"/>
    <w:basedOn w:val="Normal"/>
    <w:rsid w:val="00D5606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customStyle="1" w:styleId="yiv7645576561msolistparagraph">
    <w:name w:val="yiv7645576561msolistparagraph"/>
    <w:basedOn w:val="Normal"/>
    <w:rsid w:val="00FF4168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91954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  <w:div w:id="1948854636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669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E98AB-BD36-49AE-98AA-B6D34555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4089</TotalTime>
  <Pages>20</Pages>
  <Words>5710</Words>
  <Characters>32548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Venusa</dc:creator>
  <cp:keywords/>
  <dc:description/>
  <cp:lastModifiedBy>Venusa Rroji</cp:lastModifiedBy>
  <cp:revision>81</cp:revision>
  <cp:lastPrinted>2022-11-14T09:06:00Z</cp:lastPrinted>
  <dcterms:created xsi:type="dcterms:W3CDTF">2015-11-18T08:46:00Z</dcterms:created>
  <dcterms:modified xsi:type="dcterms:W3CDTF">2022-11-14T11:32:00Z</dcterms:modified>
</cp:coreProperties>
</file>